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B920C" w14:textId="77777777" w:rsidR="00D632F3" w:rsidRDefault="00BE08CD" w:rsidP="008F4071">
      <w:pPr>
        <w:pStyle w:val="Infotext"/>
        <w:spacing w:after="60"/>
      </w:pPr>
      <w:sdt>
        <w:sdtPr>
          <w:id w:val="-823741649"/>
          <w:placeholder>
            <w:docPart w:val="0FC29ABB11B6423C9A9081A171B5D26B"/>
          </w:placeholder>
          <w:dataBinding w:prefixMappings="xmlns:ns0='LPXML' " w:xpath="/ns0:root[1]/ns0:dokumenttyp[1]" w:storeItemID="{407CBF84-C702-402A-8C36-897AC1481FD7}"/>
          <w:text/>
        </w:sdtPr>
        <w:sdtEndPr/>
        <w:sdtContent>
          <w:r w:rsidR="002E3260">
            <w:t>Rules of Procedure</w:t>
          </w:r>
        </w:sdtContent>
      </w:sdt>
    </w:p>
    <w:sdt>
      <w:sdtPr>
        <w:rPr>
          <w:rFonts w:asciiTheme="majorHAnsi" w:hAnsiTheme="majorHAnsi" w:cstheme="majorHAnsi"/>
        </w:rPr>
        <w:id w:val="1335418146"/>
        <w:lock w:val="contentLocked"/>
        <w:placeholder>
          <w:docPart w:val="B8D50E56B7CE42078C2810346E2C4A03"/>
        </w:placeholder>
        <w:group/>
      </w:sdtPr>
      <w:sdtEndPr/>
      <w:sdtContent>
        <w:p w14:paraId="441ECDDF" w14:textId="77777777" w:rsidR="008F4071" w:rsidRDefault="005C1189" w:rsidP="008F4071">
          <w:pPr>
            <w:pStyle w:val="Infotext"/>
            <w:spacing w:after="60"/>
            <w:rPr>
              <w:rFonts w:asciiTheme="majorHAnsi" w:hAnsiTheme="majorHAnsi" w:cstheme="majorHAnsi"/>
            </w:rPr>
          </w:pPr>
          <w:r>
            <w:rPr>
              <w:noProof/>
            </w:rPr>
            <w:drawing>
              <wp:anchor distT="0" distB="0" distL="114300" distR="114300" simplePos="0" relativeHeight="251662336" behindDoc="0" locked="0" layoutInCell="1" allowOverlap="1" wp14:anchorId="77185164" wp14:editId="40494338">
                <wp:simplePos x="0" y="0"/>
                <wp:positionH relativeFrom="column">
                  <wp:posOffset>4206875</wp:posOffset>
                </wp:positionH>
                <wp:positionV relativeFrom="paragraph">
                  <wp:posOffset>-398145</wp:posOffset>
                </wp:positionV>
                <wp:extent cx="1454785" cy="741045"/>
                <wp:effectExtent l="0" t="0" r="0" b="0"/>
                <wp:wrapNone/>
                <wp:docPr id="1" name="Bild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759376035"/>
              <w:placeholder>
                <w:docPart w:val="F1E0EB68F5FC4F87B04E472EFC4B3B0B"/>
              </w:placeholder>
              <w:dataBinding w:prefixMappings="xmlns:ns0='LPXML' " w:xpath="/ns0:root[1]/ns0:Datum[1]" w:storeItemID="{407CBF84-C702-402A-8C36-897AC1481FD7}"/>
              <w:date w:fullDate="2024-04-16T00:00:00Z">
                <w:dateFormat w:val="yyyy-MM-dd"/>
                <w:lid w:val="sv-SE"/>
                <w:storeMappedDataAs w:val="dateTime"/>
                <w:calendar w:val="gregorian"/>
              </w:date>
            </w:sdtPr>
            <w:sdtEndPr/>
            <w:sdtContent>
              <w:r w:rsidR="00570086">
                <w:rPr>
                  <w:rFonts w:asciiTheme="majorHAnsi" w:hAnsiTheme="majorHAnsi" w:cstheme="majorHAnsi"/>
                </w:rPr>
                <w:t>2024-04-16</w:t>
              </w:r>
            </w:sdtContent>
          </w:sdt>
        </w:p>
      </w:sdtContent>
    </w:sdt>
    <w:p w14:paraId="6CCCB30F" w14:textId="77777777" w:rsidR="00445860" w:rsidRDefault="008E2E69" w:rsidP="008F4071">
      <w:pPr>
        <w:pStyle w:val="Infotext"/>
        <w:spacing w:after="60"/>
      </w:pPr>
      <w:r>
        <w:t xml:space="preserve">Registration number: </w:t>
      </w:r>
      <w:sdt>
        <w:sdtPr>
          <w:id w:val="1527987786"/>
          <w:placeholder>
            <w:docPart w:val="08E9CA78FE85470F90785AC400FC8F3F"/>
          </w:placeholder>
          <w:dataBinding w:prefixMappings="xmlns:ns0='LPXML' " w:xpath="/ns0:root[1]/ns0:Diarienummer[1]" w:storeItemID="{407CBF84-C702-402A-8C36-897AC1481FD7}"/>
          <w:text/>
        </w:sdtPr>
        <w:sdtEndPr/>
        <w:sdtContent>
          <w:r>
            <w:t>MIUN 2024/1073</w:t>
          </w:r>
        </w:sdtContent>
      </w:sdt>
    </w:p>
    <w:p w14:paraId="03FE387E" w14:textId="77777777" w:rsidR="0015689A" w:rsidRDefault="0015689A" w:rsidP="008F4071">
      <w:pPr>
        <w:pStyle w:val="Infotext"/>
        <w:spacing w:after="60"/>
      </w:pPr>
    </w:p>
    <w:p w14:paraId="4AC9FEEF" w14:textId="77777777" w:rsidR="0015689A" w:rsidRDefault="0015689A" w:rsidP="008F4071">
      <w:pPr>
        <w:pStyle w:val="Rapportrubrik1"/>
        <w:spacing w:before="2040"/>
        <w:rPr>
          <w:noProof/>
        </w:rPr>
        <w:sectPr w:rsidR="0015689A" w:rsidSect="0021624E">
          <w:headerReference w:type="default" r:id="rId11"/>
          <w:footerReference w:type="default" r:id="rId12"/>
          <w:footerReference w:type="first" r:id="rId13"/>
          <w:type w:val="continuous"/>
          <w:pgSz w:w="11906" w:h="16838" w:code="9"/>
          <w:pgMar w:top="1247" w:right="2552" w:bottom="1985" w:left="1985" w:header="851" w:footer="709" w:gutter="0"/>
          <w:cols w:space="708"/>
          <w:titlePg/>
          <w:docGrid w:linePitch="360"/>
        </w:sectPr>
      </w:pPr>
    </w:p>
    <w:p w14:paraId="4245E367" w14:textId="73CB0170" w:rsidR="00321716" w:rsidRPr="00F35BCC" w:rsidRDefault="00F35BCC" w:rsidP="0015689A">
      <w:pPr>
        <w:pStyle w:val="Rapportrubrik1"/>
        <w:spacing w:before="1920"/>
        <w:rPr>
          <w:noProof/>
        </w:rPr>
      </w:pPr>
      <w:bookmarkStart w:id="0" w:name="_Toc73360526"/>
      <w:bookmarkStart w:id="1" w:name="_Toc167092592"/>
      <w:r w:rsidRPr="00F35BCC">
        <w:rPr>
          <w:rFonts w:asciiTheme="majorHAnsi" w:hAnsiTheme="majorHAnsi"/>
        </w:rPr>
        <w:t>Rules of procedure regarding employees or students who are the vict</w:t>
      </w:r>
      <w:r>
        <w:rPr>
          <w:rFonts w:asciiTheme="majorHAnsi" w:hAnsiTheme="majorHAnsi"/>
        </w:rPr>
        <w:t xml:space="preserve">im of </w:t>
      </w:r>
      <w:r w:rsidR="00A8551F">
        <w:rPr>
          <w:rFonts w:asciiTheme="majorHAnsi" w:hAnsiTheme="majorHAnsi"/>
        </w:rPr>
        <w:t>violence in close relationships</w:t>
      </w:r>
      <w:bookmarkEnd w:id="0"/>
      <w:bookmarkEnd w:id="1"/>
    </w:p>
    <w:p w14:paraId="0E31B253" w14:textId="77777777" w:rsidR="0015689A" w:rsidRPr="0015689A" w:rsidRDefault="008F4071" w:rsidP="0015689A">
      <w:pPr>
        <w:pStyle w:val="Rubrik5"/>
        <w:spacing w:after="220"/>
        <w:rPr>
          <w:b w:val="0"/>
          <w:bCs/>
          <w:noProof/>
        </w:rPr>
      </w:pPr>
      <w:r>
        <w:t xml:space="preserve">Published: </w:t>
      </w:r>
      <w:sdt>
        <w:sdtPr>
          <w:rPr>
            <w:b w:val="0"/>
            <w:bCs/>
            <w:noProof/>
          </w:rPr>
          <w:id w:val="111331802"/>
          <w:placeholder>
            <w:docPart w:val="2165A43764EB44B7A923F8856E0C74B2"/>
          </w:placeholder>
          <w:date w:fullDate="2024-04-16T00:00:00Z">
            <w:dateFormat w:val="yyyy-MM-dd"/>
            <w:lid w:val="en-GB"/>
            <w:storeMappedDataAs w:val="dateTime"/>
            <w:calendar w:val="gregorian"/>
          </w:date>
        </w:sdtPr>
        <w:sdtEndPr/>
        <w:sdtContent>
          <w:r w:rsidR="0021624E">
            <w:rPr>
              <w:b w:val="0"/>
              <w:bCs/>
              <w:noProof/>
            </w:rPr>
            <w:t>2024-04-16</w:t>
          </w:r>
        </w:sdtContent>
      </w:sdt>
    </w:p>
    <w:p w14:paraId="2392CDB4" w14:textId="77777777" w:rsidR="008F4071" w:rsidRDefault="008F4071" w:rsidP="0015689A">
      <w:pPr>
        <w:pStyle w:val="Rubrik5"/>
        <w:spacing w:after="220"/>
        <w:rPr>
          <w:noProof/>
        </w:rPr>
      </w:pPr>
      <w:r>
        <w:t xml:space="preserve">Decision-makers: </w:t>
      </w:r>
      <w:sdt>
        <w:sdtPr>
          <w:rPr>
            <w:b w:val="0"/>
            <w:bCs/>
            <w:noProof/>
          </w:rPr>
          <w:id w:val="-1277942303"/>
          <w:placeholder>
            <w:docPart w:val="2EE95959F5BD4B0C83CA7B2C6C80E5CD"/>
          </w:placeholder>
          <w:text/>
        </w:sdtPr>
        <w:sdtEndPr/>
        <w:sdtContent>
          <w:r>
            <w:rPr>
              <w:b w:val="0"/>
            </w:rPr>
            <w:t>Anders Fällström</w:t>
          </w:r>
        </w:sdtContent>
      </w:sdt>
      <w:r>
        <w:t>.</w:t>
      </w:r>
    </w:p>
    <w:p w14:paraId="51EA4B08" w14:textId="77777777" w:rsidR="00C54342" w:rsidRPr="00C54342" w:rsidRDefault="00C54342" w:rsidP="005A1F71">
      <w:pPr>
        <w:pStyle w:val="Rubrik5"/>
        <w:spacing w:after="220"/>
        <w:rPr>
          <w:noProof/>
        </w:rPr>
      </w:pPr>
      <w:r>
        <w:t xml:space="preserve">Responsible function: </w:t>
      </w:r>
      <w:sdt>
        <w:sdtPr>
          <w:rPr>
            <w:b w:val="0"/>
            <w:noProof/>
          </w:rPr>
          <w:id w:val="1606611881"/>
          <w:placeholder>
            <w:docPart w:val="B49E9967C555404DB0D862EF6B769C03"/>
          </w:placeholder>
          <w:text/>
        </w:sdtPr>
        <w:sdtEndPr/>
        <w:sdtContent>
          <w:r>
            <w:rPr>
              <w:b w:val="0"/>
            </w:rPr>
            <w:t>Vice-chancellor</w:t>
          </w:r>
        </w:sdtContent>
      </w:sdt>
    </w:p>
    <w:p w14:paraId="244D472D" w14:textId="77777777" w:rsidR="008F4071" w:rsidRDefault="008F4071" w:rsidP="0015689A">
      <w:pPr>
        <w:pStyle w:val="Rubrik5"/>
        <w:spacing w:after="220"/>
        <w:rPr>
          <w:noProof/>
        </w:rPr>
      </w:pPr>
      <w:r>
        <w:t xml:space="preserve">Administrator </w:t>
      </w:r>
      <w:sdt>
        <w:sdtPr>
          <w:rPr>
            <w:b w:val="0"/>
            <w:bCs/>
            <w:noProof/>
          </w:rPr>
          <w:id w:val="846213816"/>
          <w:placeholder>
            <w:docPart w:val="24991A80209D492C886C02D7243D2F5E"/>
          </w:placeholder>
          <w:text/>
        </w:sdtPr>
        <w:sdtEndPr/>
        <w:sdtContent>
          <w:r>
            <w:rPr>
              <w:b w:val="0"/>
            </w:rPr>
            <w:t>Madeleine Juliusson</w:t>
          </w:r>
        </w:sdtContent>
      </w:sdt>
    </w:p>
    <w:p w14:paraId="43B057F3" w14:textId="77777777" w:rsidR="008F4071" w:rsidRDefault="008F4071" w:rsidP="0015689A">
      <w:pPr>
        <w:pStyle w:val="Rubrik5"/>
        <w:spacing w:after="220"/>
        <w:rPr>
          <w:noProof/>
        </w:rPr>
      </w:pPr>
      <w:r>
        <w:t xml:space="preserve">Date of decision: </w:t>
      </w:r>
      <w:sdt>
        <w:sdtPr>
          <w:rPr>
            <w:b w:val="0"/>
            <w:bCs/>
            <w:noProof/>
          </w:rPr>
          <w:id w:val="-191533626"/>
          <w:placeholder>
            <w:docPart w:val="5B173108534D4B7A884B9BDE8B5A7330"/>
          </w:placeholder>
          <w:date w:fullDate="2024-04-16T00:00:00Z">
            <w:dateFormat w:val="yyyy-MM-dd"/>
            <w:lid w:val="en-GB"/>
            <w:storeMappedDataAs w:val="dateTime"/>
            <w:calendar w:val="gregorian"/>
          </w:date>
        </w:sdtPr>
        <w:sdtEndPr/>
        <w:sdtContent>
          <w:r w:rsidR="0021624E">
            <w:rPr>
              <w:b w:val="0"/>
              <w:bCs/>
              <w:noProof/>
            </w:rPr>
            <w:t>2024-04-16</w:t>
          </w:r>
        </w:sdtContent>
      </w:sdt>
    </w:p>
    <w:p w14:paraId="5F2ACD82" w14:textId="77777777" w:rsidR="008F4071" w:rsidRDefault="008F4071" w:rsidP="0015689A">
      <w:pPr>
        <w:pStyle w:val="Rubrik5"/>
        <w:spacing w:after="220"/>
        <w:rPr>
          <w:b w:val="0"/>
          <w:bCs/>
          <w:noProof/>
        </w:rPr>
      </w:pPr>
      <w:r>
        <w:t xml:space="preserve">Period of validity: </w:t>
      </w:r>
      <w:sdt>
        <w:sdtPr>
          <w:rPr>
            <w:b w:val="0"/>
            <w:bCs/>
            <w:noProof/>
          </w:rPr>
          <w:id w:val="1359467157"/>
          <w:placeholder>
            <w:docPart w:val="B6E45D91BC2240C2BB1798D456981369"/>
          </w:placeholder>
          <w:date w:fullDate="2027-04-15T00:00:00Z">
            <w:dateFormat w:val="yyyy-MM-dd"/>
            <w:lid w:val="en-GB"/>
            <w:storeMappedDataAs w:val="dateTime"/>
            <w:calendar w:val="gregorian"/>
          </w:date>
        </w:sdtPr>
        <w:sdtEndPr/>
        <w:sdtContent>
          <w:r w:rsidR="0021624E">
            <w:rPr>
              <w:b w:val="0"/>
              <w:bCs/>
              <w:noProof/>
            </w:rPr>
            <w:t>2027-04-15</w:t>
          </w:r>
        </w:sdtContent>
      </w:sdt>
    </w:p>
    <w:p w14:paraId="081AD1F7" w14:textId="77777777" w:rsidR="00C54342" w:rsidRPr="00C54342" w:rsidRDefault="00C54342" w:rsidP="005A1F71">
      <w:pPr>
        <w:pStyle w:val="Rubrik5"/>
        <w:spacing w:after="220"/>
        <w:rPr>
          <w:noProof/>
        </w:rPr>
      </w:pPr>
      <w:r>
        <w:t xml:space="preserve">Latest review: </w:t>
      </w:r>
      <w:sdt>
        <w:sdtPr>
          <w:rPr>
            <w:b w:val="0"/>
            <w:bCs/>
            <w:noProof/>
          </w:rPr>
          <w:id w:val="1723781323"/>
          <w:placeholder>
            <w:docPart w:val="3E9C18CE534D44F99B5259EF58E11DE3"/>
          </w:placeholder>
          <w:showingPlcHdr/>
          <w:date>
            <w:dateFormat w:val="yyyy-MM-dd"/>
            <w:lid w:val="en-GB"/>
            <w:storeMappedDataAs w:val="dateTime"/>
            <w:calendar w:val="gregorian"/>
          </w:date>
        </w:sdtPr>
        <w:sdtEndPr/>
        <w:sdtContent>
          <w:r>
            <w:rPr>
              <w:rStyle w:val="Platshllartext"/>
              <w:b w:val="0"/>
            </w:rPr>
            <w:t>Date</w:t>
          </w:r>
        </w:sdtContent>
      </w:sdt>
    </w:p>
    <w:p w14:paraId="07F5AD20" w14:textId="32341F53" w:rsidR="008F27D8" w:rsidRDefault="008F4071" w:rsidP="0015689A">
      <w:pPr>
        <w:pStyle w:val="Rubrik5"/>
        <w:spacing w:after="220"/>
        <w:rPr>
          <w:noProof/>
        </w:rPr>
      </w:pPr>
      <w:r>
        <w:t xml:space="preserve">Summary: </w:t>
      </w:r>
      <w:bookmarkStart w:id="2" w:name="_Hlk163568094"/>
      <w:sdt>
        <w:sdtPr>
          <w:rPr>
            <w:b w:val="0"/>
            <w:bCs/>
            <w:noProof/>
          </w:rPr>
          <w:id w:val="-1179039778"/>
          <w:placeholder>
            <w:docPart w:val="062E0BBE7D53471D9140CA18DFF6B697"/>
          </w:placeholder>
          <w:text/>
        </w:sdtPr>
        <w:sdtEndPr/>
        <w:sdtContent>
          <w:r w:rsidRPr="00A8551F">
            <w:rPr>
              <w:b w:val="0"/>
              <w:bCs/>
              <w:noProof/>
            </w:rPr>
            <w:t xml:space="preserve">The Mid Sweden University work environment policy stipulates that the goal of work environment management is to create a positive work environment that contributes to our position as an attractive employer and first choice for students. The work with </w:t>
          </w:r>
          <w:r w:rsidR="00A8551F" w:rsidRPr="00A8551F">
            <w:rPr>
              <w:b w:val="0"/>
              <w:bCs/>
              <w:noProof/>
            </w:rPr>
            <w:t>violence in close relationships</w:t>
          </w:r>
          <w:r w:rsidRPr="00A8551F">
            <w:rPr>
              <w:b w:val="0"/>
              <w:bCs/>
              <w:noProof/>
            </w:rPr>
            <w:t xml:space="preserve"> is based on the Work Environment Act and Discrimination Act, as well as the Government’s gender equality targets. </w:t>
          </w:r>
          <w:r w:rsidR="00A8551F">
            <w:rPr>
              <w:b w:val="0"/>
              <w:bCs/>
              <w:noProof/>
            </w:rPr>
            <w:t>Violence in close relationships</w:t>
          </w:r>
          <w:r w:rsidRPr="00A8551F">
            <w:rPr>
              <w:b w:val="0"/>
              <w:bCs/>
              <w:noProof/>
            </w:rPr>
            <w:t xml:space="preserve"> risks affecting the victim’s working capacity and relationships in the workplace. As part of the work environment management tasks, there is a responsibility to be alert to the wellbeing of staff. The guidelines and rules of procedure are intended to provide support with this work and in these situations. The aim is to provide safety for managers, staff, students and the person reporting that someone is a victim.</w:t>
          </w:r>
        </w:sdtContent>
      </w:sdt>
      <w:bookmarkEnd w:id="2"/>
      <w:r>
        <w:t xml:space="preserve"> </w:t>
      </w:r>
    </w:p>
    <w:p w14:paraId="76FF6788" w14:textId="77777777" w:rsidR="00C54342" w:rsidRPr="00C54342" w:rsidRDefault="00C54342" w:rsidP="005A1F71">
      <w:pPr>
        <w:pStyle w:val="Rubrik5"/>
        <w:spacing w:after="220"/>
      </w:pPr>
      <w:r>
        <w:t xml:space="preserve">Previous versions </w:t>
      </w:r>
      <w:sdt>
        <w:sdtPr>
          <w:rPr>
            <w:b w:val="0"/>
            <w:bCs/>
          </w:rPr>
          <w:id w:val="-1667618174"/>
          <w:placeholder>
            <w:docPart w:val="BDC9F864FA6A4473BF63500BD666DBE5"/>
          </w:placeholder>
          <w:temporary/>
          <w:showingPlcHdr/>
          <w:text/>
        </w:sdtPr>
        <w:sdtEndPr/>
        <w:sdtContent>
          <w:r>
            <w:rPr>
              <w:rStyle w:val="Platshllartext"/>
              <w:b w:val="0"/>
            </w:rPr>
            <w:t>State registration number and date of decision</w:t>
          </w:r>
        </w:sdtContent>
      </w:sdt>
    </w:p>
    <w:p w14:paraId="3F33D47A" w14:textId="77777777" w:rsidR="003708CE" w:rsidRPr="003708CE" w:rsidRDefault="003708CE" w:rsidP="003708CE"/>
    <w:p w14:paraId="426B20C4" w14:textId="77777777" w:rsidR="003708CE" w:rsidRDefault="003708CE" w:rsidP="003708CE">
      <w:pPr>
        <w:sectPr w:rsidR="003708CE" w:rsidSect="0021624E">
          <w:type w:val="continuous"/>
          <w:pgSz w:w="11906" w:h="16838" w:code="9"/>
          <w:pgMar w:top="1247" w:right="2552" w:bottom="1985" w:left="2835" w:header="851" w:footer="709" w:gutter="0"/>
          <w:cols w:space="708"/>
          <w:titlePg/>
          <w:docGrid w:linePitch="360"/>
        </w:sectPr>
      </w:pPr>
    </w:p>
    <w:sdt>
      <w:sdtPr>
        <w:rPr>
          <w:rFonts w:asciiTheme="minorHAnsi" w:eastAsiaTheme="minorEastAsia" w:hAnsiTheme="minorHAnsi" w:cstheme="minorBidi"/>
          <w:b w:val="0"/>
          <w:sz w:val="22"/>
          <w:szCs w:val="22"/>
        </w:rPr>
        <w:id w:val="-1441827451"/>
        <w:docPartObj>
          <w:docPartGallery w:val="Table of Contents"/>
          <w:docPartUnique/>
        </w:docPartObj>
      </w:sdtPr>
      <w:sdtEndPr>
        <w:rPr>
          <w:bCs/>
          <w:noProof/>
        </w:rPr>
      </w:sdtEndPr>
      <w:sdtContent>
        <w:p w14:paraId="2F293C41" w14:textId="0EC7611B" w:rsidR="00F56A80" w:rsidRDefault="00F56A80">
          <w:pPr>
            <w:pStyle w:val="Innehllsfrteckningsrubrik"/>
          </w:pPr>
          <w:r>
            <w:t>Contents</w:t>
          </w:r>
        </w:p>
        <w:p w14:paraId="6D67C24D" w14:textId="329A3687" w:rsidR="00F56A80" w:rsidRDefault="00F56A80" w:rsidP="00F56A80">
          <w:pPr>
            <w:pStyle w:val="Innehll1"/>
            <w:rPr>
              <w:rFonts w:asciiTheme="minorHAnsi" w:hAnsiTheme="minorHAnsi"/>
              <w:noProof/>
              <w:sz w:val="22"/>
            </w:rPr>
          </w:pPr>
          <w:r>
            <w:fldChar w:fldCharType="begin"/>
          </w:r>
          <w:r>
            <w:instrText xml:space="preserve"> TOC \o "1-3" \h \z \u </w:instrText>
          </w:r>
          <w:r>
            <w:fldChar w:fldCharType="separate"/>
          </w:r>
          <w:hyperlink w:anchor="_Toc167092593" w:history="1">
            <w:r w:rsidRPr="005A1671">
              <w:rPr>
                <w:rStyle w:val="Hyperlnk"/>
                <w:noProof/>
              </w:rPr>
              <w:t xml:space="preserve">Rules of procedure regarding employees or students who are the victim of </w:t>
            </w:r>
            <w:r w:rsidR="00A8551F">
              <w:rPr>
                <w:rStyle w:val="Hyperlnk"/>
                <w:noProof/>
              </w:rPr>
              <w:t>violence in close relationships</w:t>
            </w:r>
            <w:r>
              <w:rPr>
                <w:noProof/>
                <w:webHidden/>
              </w:rPr>
              <w:tab/>
            </w:r>
            <w:r>
              <w:rPr>
                <w:noProof/>
                <w:webHidden/>
              </w:rPr>
              <w:fldChar w:fldCharType="begin"/>
            </w:r>
            <w:r>
              <w:rPr>
                <w:noProof/>
                <w:webHidden/>
              </w:rPr>
              <w:instrText xml:space="preserve"> PAGEREF _Toc167092593 \h </w:instrText>
            </w:r>
            <w:r>
              <w:rPr>
                <w:noProof/>
                <w:webHidden/>
              </w:rPr>
            </w:r>
            <w:r>
              <w:rPr>
                <w:noProof/>
                <w:webHidden/>
              </w:rPr>
              <w:fldChar w:fldCharType="separate"/>
            </w:r>
            <w:r w:rsidR="00A8551F">
              <w:rPr>
                <w:noProof/>
                <w:webHidden/>
              </w:rPr>
              <w:t>3</w:t>
            </w:r>
            <w:r>
              <w:rPr>
                <w:noProof/>
                <w:webHidden/>
              </w:rPr>
              <w:fldChar w:fldCharType="end"/>
            </w:r>
          </w:hyperlink>
        </w:p>
        <w:p w14:paraId="409604C6" w14:textId="5B91294E" w:rsidR="00F56A80" w:rsidRDefault="00BE08CD">
          <w:pPr>
            <w:pStyle w:val="Innehll2"/>
            <w:rPr>
              <w:rFonts w:asciiTheme="minorHAnsi" w:hAnsiTheme="minorHAnsi"/>
              <w:noProof/>
              <w:sz w:val="22"/>
            </w:rPr>
          </w:pPr>
          <w:hyperlink w:anchor="_Toc167092594" w:history="1">
            <w:r w:rsidR="00F56A80" w:rsidRPr="005A1671">
              <w:rPr>
                <w:rStyle w:val="Hyperlnk"/>
                <w:noProof/>
              </w:rPr>
              <w:t>Mid Sweden University’s position</w:t>
            </w:r>
            <w:r w:rsidR="00F56A80">
              <w:rPr>
                <w:noProof/>
                <w:webHidden/>
              </w:rPr>
              <w:tab/>
            </w:r>
            <w:r w:rsidR="00F56A80">
              <w:rPr>
                <w:noProof/>
                <w:webHidden/>
              </w:rPr>
              <w:fldChar w:fldCharType="begin"/>
            </w:r>
            <w:r w:rsidR="00F56A80">
              <w:rPr>
                <w:noProof/>
                <w:webHidden/>
              </w:rPr>
              <w:instrText xml:space="preserve"> PAGEREF _Toc167092594 \h </w:instrText>
            </w:r>
            <w:r w:rsidR="00F56A80">
              <w:rPr>
                <w:noProof/>
                <w:webHidden/>
              </w:rPr>
            </w:r>
            <w:r w:rsidR="00F56A80">
              <w:rPr>
                <w:noProof/>
                <w:webHidden/>
              </w:rPr>
              <w:fldChar w:fldCharType="separate"/>
            </w:r>
            <w:r w:rsidR="00A8551F">
              <w:rPr>
                <w:noProof/>
                <w:webHidden/>
              </w:rPr>
              <w:t>3</w:t>
            </w:r>
            <w:r w:rsidR="00F56A80">
              <w:rPr>
                <w:noProof/>
                <w:webHidden/>
              </w:rPr>
              <w:fldChar w:fldCharType="end"/>
            </w:r>
          </w:hyperlink>
        </w:p>
        <w:p w14:paraId="5642030F" w14:textId="3F10FF03" w:rsidR="00F56A80" w:rsidRDefault="00BE08CD">
          <w:pPr>
            <w:pStyle w:val="Innehll2"/>
            <w:rPr>
              <w:rFonts w:asciiTheme="minorHAnsi" w:hAnsiTheme="minorHAnsi"/>
              <w:noProof/>
              <w:sz w:val="22"/>
            </w:rPr>
          </w:pPr>
          <w:hyperlink w:anchor="_Toc167092595" w:history="1">
            <w:r w:rsidR="00F56A80" w:rsidRPr="005A1671">
              <w:rPr>
                <w:rStyle w:val="Hyperlnk"/>
                <w:noProof/>
              </w:rPr>
              <w:t>As a manager, what can you do?</w:t>
            </w:r>
            <w:r w:rsidR="00F56A80">
              <w:rPr>
                <w:noProof/>
                <w:webHidden/>
              </w:rPr>
              <w:tab/>
            </w:r>
            <w:r w:rsidR="00F56A80">
              <w:rPr>
                <w:noProof/>
                <w:webHidden/>
              </w:rPr>
              <w:fldChar w:fldCharType="begin"/>
            </w:r>
            <w:r w:rsidR="00F56A80">
              <w:rPr>
                <w:noProof/>
                <w:webHidden/>
              </w:rPr>
              <w:instrText xml:space="preserve"> PAGEREF _Toc167092595 \h </w:instrText>
            </w:r>
            <w:r w:rsidR="00F56A80">
              <w:rPr>
                <w:noProof/>
                <w:webHidden/>
              </w:rPr>
            </w:r>
            <w:r w:rsidR="00F56A80">
              <w:rPr>
                <w:noProof/>
                <w:webHidden/>
              </w:rPr>
              <w:fldChar w:fldCharType="separate"/>
            </w:r>
            <w:r w:rsidR="00A8551F">
              <w:rPr>
                <w:noProof/>
                <w:webHidden/>
              </w:rPr>
              <w:t>3</w:t>
            </w:r>
            <w:r w:rsidR="00F56A80">
              <w:rPr>
                <w:noProof/>
                <w:webHidden/>
              </w:rPr>
              <w:fldChar w:fldCharType="end"/>
            </w:r>
          </w:hyperlink>
        </w:p>
        <w:p w14:paraId="3D7C3C34" w14:textId="37F425A3" w:rsidR="00F56A80" w:rsidRDefault="00BE08CD">
          <w:pPr>
            <w:pStyle w:val="Innehll3"/>
            <w:rPr>
              <w:rFonts w:asciiTheme="minorHAnsi" w:hAnsiTheme="minorHAnsi"/>
              <w:noProof/>
              <w:sz w:val="22"/>
            </w:rPr>
          </w:pPr>
          <w:hyperlink w:anchor="_Toc167092596" w:history="1">
            <w:r w:rsidR="00F56A80" w:rsidRPr="005A1671">
              <w:rPr>
                <w:rStyle w:val="Hyperlnk"/>
                <w:noProof/>
              </w:rPr>
              <w:t>Warning signs</w:t>
            </w:r>
            <w:r w:rsidR="00F56A80">
              <w:rPr>
                <w:noProof/>
                <w:webHidden/>
              </w:rPr>
              <w:tab/>
            </w:r>
            <w:r w:rsidR="00F56A80">
              <w:rPr>
                <w:noProof/>
                <w:webHidden/>
              </w:rPr>
              <w:fldChar w:fldCharType="begin"/>
            </w:r>
            <w:r w:rsidR="00F56A80">
              <w:rPr>
                <w:noProof/>
                <w:webHidden/>
              </w:rPr>
              <w:instrText xml:space="preserve"> PAGEREF _Toc167092596 \h </w:instrText>
            </w:r>
            <w:r w:rsidR="00F56A80">
              <w:rPr>
                <w:noProof/>
                <w:webHidden/>
              </w:rPr>
            </w:r>
            <w:r w:rsidR="00F56A80">
              <w:rPr>
                <w:noProof/>
                <w:webHidden/>
              </w:rPr>
              <w:fldChar w:fldCharType="separate"/>
            </w:r>
            <w:r w:rsidR="00A8551F">
              <w:rPr>
                <w:noProof/>
                <w:webHidden/>
              </w:rPr>
              <w:t>4</w:t>
            </w:r>
            <w:r w:rsidR="00F56A80">
              <w:rPr>
                <w:noProof/>
                <w:webHidden/>
              </w:rPr>
              <w:fldChar w:fldCharType="end"/>
            </w:r>
          </w:hyperlink>
        </w:p>
        <w:p w14:paraId="621E63FD" w14:textId="474E57F8" w:rsidR="00F56A80" w:rsidRDefault="00BE08CD">
          <w:pPr>
            <w:pStyle w:val="Innehll3"/>
            <w:rPr>
              <w:rFonts w:asciiTheme="minorHAnsi" w:hAnsiTheme="minorHAnsi"/>
              <w:noProof/>
              <w:sz w:val="22"/>
            </w:rPr>
          </w:pPr>
          <w:hyperlink w:anchor="_Toc167092597" w:history="1">
            <w:r w:rsidR="00F56A80" w:rsidRPr="005A1671">
              <w:rPr>
                <w:rStyle w:val="Hyperlnk"/>
                <w:noProof/>
              </w:rPr>
              <w:t>Questions you can ask as a manager</w:t>
            </w:r>
            <w:r w:rsidR="00F56A80">
              <w:rPr>
                <w:noProof/>
                <w:webHidden/>
              </w:rPr>
              <w:tab/>
            </w:r>
            <w:r w:rsidR="00F56A80">
              <w:rPr>
                <w:noProof/>
                <w:webHidden/>
              </w:rPr>
              <w:fldChar w:fldCharType="begin"/>
            </w:r>
            <w:r w:rsidR="00F56A80">
              <w:rPr>
                <w:noProof/>
                <w:webHidden/>
              </w:rPr>
              <w:instrText xml:space="preserve"> PAGEREF _Toc167092597 \h </w:instrText>
            </w:r>
            <w:r w:rsidR="00F56A80">
              <w:rPr>
                <w:noProof/>
                <w:webHidden/>
              </w:rPr>
            </w:r>
            <w:r w:rsidR="00F56A80">
              <w:rPr>
                <w:noProof/>
                <w:webHidden/>
              </w:rPr>
              <w:fldChar w:fldCharType="separate"/>
            </w:r>
            <w:r w:rsidR="00A8551F">
              <w:rPr>
                <w:noProof/>
                <w:webHidden/>
              </w:rPr>
              <w:t>5</w:t>
            </w:r>
            <w:r w:rsidR="00F56A80">
              <w:rPr>
                <w:noProof/>
                <w:webHidden/>
              </w:rPr>
              <w:fldChar w:fldCharType="end"/>
            </w:r>
          </w:hyperlink>
        </w:p>
        <w:p w14:paraId="42EEDD97" w14:textId="2246629F" w:rsidR="00F56A80" w:rsidRDefault="00BE08CD">
          <w:pPr>
            <w:pStyle w:val="Innehll3"/>
            <w:rPr>
              <w:rFonts w:asciiTheme="minorHAnsi" w:hAnsiTheme="minorHAnsi"/>
              <w:noProof/>
              <w:sz w:val="22"/>
            </w:rPr>
          </w:pPr>
          <w:hyperlink w:anchor="_Toc167092598" w:history="1">
            <w:r w:rsidR="00F56A80" w:rsidRPr="005A1671">
              <w:rPr>
                <w:rStyle w:val="Hyperlnk"/>
                <w:noProof/>
              </w:rPr>
              <w:t>Safety planning</w:t>
            </w:r>
            <w:r w:rsidR="00F56A80">
              <w:rPr>
                <w:noProof/>
                <w:webHidden/>
              </w:rPr>
              <w:tab/>
            </w:r>
            <w:r w:rsidR="00F56A80">
              <w:rPr>
                <w:noProof/>
                <w:webHidden/>
              </w:rPr>
              <w:fldChar w:fldCharType="begin"/>
            </w:r>
            <w:r w:rsidR="00F56A80">
              <w:rPr>
                <w:noProof/>
                <w:webHidden/>
              </w:rPr>
              <w:instrText xml:space="preserve"> PAGEREF _Toc167092598 \h </w:instrText>
            </w:r>
            <w:r w:rsidR="00F56A80">
              <w:rPr>
                <w:noProof/>
                <w:webHidden/>
              </w:rPr>
            </w:r>
            <w:r w:rsidR="00F56A80">
              <w:rPr>
                <w:noProof/>
                <w:webHidden/>
              </w:rPr>
              <w:fldChar w:fldCharType="separate"/>
            </w:r>
            <w:r w:rsidR="00A8551F">
              <w:rPr>
                <w:noProof/>
                <w:webHidden/>
              </w:rPr>
              <w:t>6</w:t>
            </w:r>
            <w:r w:rsidR="00F56A80">
              <w:rPr>
                <w:noProof/>
                <w:webHidden/>
              </w:rPr>
              <w:fldChar w:fldCharType="end"/>
            </w:r>
          </w:hyperlink>
        </w:p>
        <w:p w14:paraId="60B7CD49" w14:textId="64F5C54F" w:rsidR="00F56A80" w:rsidRDefault="00BE08CD">
          <w:pPr>
            <w:pStyle w:val="Innehll2"/>
            <w:rPr>
              <w:rFonts w:asciiTheme="minorHAnsi" w:hAnsiTheme="minorHAnsi"/>
              <w:noProof/>
              <w:sz w:val="22"/>
            </w:rPr>
          </w:pPr>
          <w:hyperlink w:anchor="_Toc167092599" w:history="1">
            <w:r w:rsidR="00F56A80" w:rsidRPr="005A1671">
              <w:rPr>
                <w:rStyle w:val="Hyperlnk"/>
                <w:noProof/>
              </w:rPr>
              <w:t>What can colleagues and coursemates do?</w:t>
            </w:r>
            <w:r w:rsidR="00F56A80">
              <w:rPr>
                <w:noProof/>
                <w:webHidden/>
              </w:rPr>
              <w:tab/>
            </w:r>
            <w:r w:rsidR="00F56A80">
              <w:rPr>
                <w:noProof/>
                <w:webHidden/>
              </w:rPr>
              <w:fldChar w:fldCharType="begin"/>
            </w:r>
            <w:r w:rsidR="00F56A80">
              <w:rPr>
                <w:noProof/>
                <w:webHidden/>
              </w:rPr>
              <w:instrText xml:space="preserve"> PAGEREF _Toc167092599 \h </w:instrText>
            </w:r>
            <w:r w:rsidR="00F56A80">
              <w:rPr>
                <w:noProof/>
                <w:webHidden/>
              </w:rPr>
            </w:r>
            <w:r w:rsidR="00F56A80">
              <w:rPr>
                <w:noProof/>
                <w:webHidden/>
              </w:rPr>
              <w:fldChar w:fldCharType="separate"/>
            </w:r>
            <w:r w:rsidR="00A8551F">
              <w:rPr>
                <w:noProof/>
                <w:webHidden/>
              </w:rPr>
              <w:t>8</w:t>
            </w:r>
            <w:r w:rsidR="00F56A80">
              <w:rPr>
                <w:noProof/>
                <w:webHidden/>
              </w:rPr>
              <w:fldChar w:fldCharType="end"/>
            </w:r>
          </w:hyperlink>
        </w:p>
        <w:p w14:paraId="064B44C9" w14:textId="50A4DCA1" w:rsidR="00F56A80" w:rsidRDefault="00BE08CD">
          <w:pPr>
            <w:pStyle w:val="Innehll2"/>
            <w:rPr>
              <w:rFonts w:asciiTheme="minorHAnsi" w:hAnsiTheme="minorHAnsi"/>
              <w:noProof/>
              <w:sz w:val="22"/>
            </w:rPr>
          </w:pPr>
          <w:hyperlink w:anchor="_Toc167092600" w:history="1">
            <w:r w:rsidR="00F56A80" w:rsidRPr="005A1671">
              <w:rPr>
                <w:rStyle w:val="Hyperlnk"/>
                <w:noProof/>
              </w:rPr>
              <w:t>Who do you turn to if you are the victim, or see somebody being victimised?</w:t>
            </w:r>
            <w:r w:rsidR="00F56A80">
              <w:rPr>
                <w:noProof/>
                <w:webHidden/>
              </w:rPr>
              <w:tab/>
            </w:r>
            <w:r w:rsidR="00F56A80">
              <w:rPr>
                <w:noProof/>
                <w:webHidden/>
              </w:rPr>
              <w:fldChar w:fldCharType="begin"/>
            </w:r>
            <w:r w:rsidR="00F56A80">
              <w:rPr>
                <w:noProof/>
                <w:webHidden/>
              </w:rPr>
              <w:instrText xml:space="preserve"> PAGEREF _Toc167092600 \h </w:instrText>
            </w:r>
            <w:r w:rsidR="00F56A80">
              <w:rPr>
                <w:noProof/>
                <w:webHidden/>
              </w:rPr>
            </w:r>
            <w:r w:rsidR="00F56A80">
              <w:rPr>
                <w:noProof/>
                <w:webHidden/>
              </w:rPr>
              <w:fldChar w:fldCharType="separate"/>
            </w:r>
            <w:r w:rsidR="00A8551F">
              <w:rPr>
                <w:noProof/>
                <w:webHidden/>
              </w:rPr>
              <w:t>8</w:t>
            </w:r>
            <w:r w:rsidR="00F56A80">
              <w:rPr>
                <w:noProof/>
                <w:webHidden/>
              </w:rPr>
              <w:fldChar w:fldCharType="end"/>
            </w:r>
          </w:hyperlink>
        </w:p>
        <w:p w14:paraId="109A8FA4" w14:textId="2124CED1" w:rsidR="00F56A80" w:rsidRDefault="00BE08CD">
          <w:pPr>
            <w:pStyle w:val="Innehll2"/>
            <w:rPr>
              <w:rFonts w:asciiTheme="minorHAnsi" w:hAnsiTheme="minorHAnsi"/>
              <w:noProof/>
              <w:sz w:val="22"/>
            </w:rPr>
          </w:pPr>
          <w:hyperlink w:anchor="_Toc167092601" w:history="1">
            <w:r w:rsidR="00F56A80" w:rsidRPr="005A1671">
              <w:rPr>
                <w:rStyle w:val="Hyperlnk"/>
                <w:noProof/>
              </w:rPr>
              <w:t>Training</w:t>
            </w:r>
            <w:r w:rsidR="00F56A80">
              <w:rPr>
                <w:noProof/>
                <w:webHidden/>
              </w:rPr>
              <w:tab/>
            </w:r>
            <w:r w:rsidR="00F56A80">
              <w:rPr>
                <w:noProof/>
                <w:webHidden/>
              </w:rPr>
              <w:fldChar w:fldCharType="begin"/>
            </w:r>
            <w:r w:rsidR="00F56A80">
              <w:rPr>
                <w:noProof/>
                <w:webHidden/>
              </w:rPr>
              <w:instrText xml:space="preserve"> PAGEREF _Toc167092601 \h </w:instrText>
            </w:r>
            <w:r w:rsidR="00F56A80">
              <w:rPr>
                <w:noProof/>
                <w:webHidden/>
              </w:rPr>
            </w:r>
            <w:r w:rsidR="00F56A80">
              <w:rPr>
                <w:noProof/>
                <w:webHidden/>
              </w:rPr>
              <w:fldChar w:fldCharType="separate"/>
            </w:r>
            <w:r w:rsidR="00A8551F">
              <w:rPr>
                <w:noProof/>
                <w:webHidden/>
              </w:rPr>
              <w:t>9</w:t>
            </w:r>
            <w:r w:rsidR="00F56A80">
              <w:rPr>
                <w:noProof/>
                <w:webHidden/>
              </w:rPr>
              <w:fldChar w:fldCharType="end"/>
            </w:r>
          </w:hyperlink>
        </w:p>
        <w:p w14:paraId="14853809" w14:textId="6BCD36CC" w:rsidR="00F56A80" w:rsidRDefault="00BE08CD">
          <w:pPr>
            <w:pStyle w:val="Innehll2"/>
            <w:rPr>
              <w:rFonts w:asciiTheme="minorHAnsi" w:hAnsiTheme="minorHAnsi"/>
              <w:noProof/>
              <w:sz w:val="22"/>
            </w:rPr>
          </w:pPr>
          <w:hyperlink w:anchor="_Toc167092602" w:history="1">
            <w:r w:rsidR="00F56A80" w:rsidRPr="005A1671">
              <w:rPr>
                <w:rStyle w:val="Hyperlnk"/>
                <w:noProof/>
              </w:rPr>
              <w:t>Confidentiality</w:t>
            </w:r>
            <w:r w:rsidR="00F56A80">
              <w:rPr>
                <w:noProof/>
                <w:webHidden/>
              </w:rPr>
              <w:tab/>
            </w:r>
            <w:r w:rsidR="00F56A80">
              <w:rPr>
                <w:noProof/>
                <w:webHidden/>
              </w:rPr>
              <w:fldChar w:fldCharType="begin"/>
            </w:r>
            <w:r w:rsidR="00F56A80">
              <w:rPr>
                <w:noProof/>
                <w:webHidden/>
              </w:rPr>
              <w:instrText xml:space="preserve"> PAGEREF _Toc167092602 \h </w:instrText>
            </w:r>
            <w:r w:rsidR="00F56A80">
              <w:rPr>
                <w:noProof/>
                <w:webHidden/>
              </w:rPr>
            </w:r>
            <w:r w:rsidR="00F56A80">
              <w:rPr>
                <w:noProof/>
                <w:webHidden/>
              </w:rPr>
              <w:fldChar w:fldCharType="separate"/>
            </w:r>
            <w:r w:rsidR="00A8551F">
              <w:rPr>
                <w:noProof/>
                <w:webHidden/>
              </w:rPr>
              <w:t>9</w:t>
            </w:r>
            <w:r w:rsidR="00F56A80">
              <w:rPr>
                <w:noProof/>
                <w:webHidden/>
              </w:rPr>
              <w:fldChar w:fldCharType="end"/>
            </w:r>
          </w:hyperlink>
        </w:p>
        <w:p w14:paraId="5BF96373" w14:textId="076A2984" w:rsidR="00F56A80" w:rsidRDefault="00F56A80">
          <w:r>
            <w:rPr>
              <w:b/>
              <w:bCs/>
              <w:noProof/>
            </w:rPr>
            <w:fldChar w:fldCharType="end"/>
          </w:r>
        </w:p>
      </w:sdtContent>
    </w:sdt>
    <w:p w14:paraId="4A6973CD" w14:textId="77777777" w:rsidR="003708CE" w:rsidRDefault="003708CE">
      <w:pPr>
        <w:rPr>
          <w:b/>
          <w:bCs/>
        </w:rPr>
      </w:pPr>
    </w:p>
    <w:p w14:paraId="4A8C629A" w14:textId="77777777" w:rsidR="003708CE" w:rsidRDefault="003708CE">
      <w:pPr>
        <w:sectPr w:rsidR="003708CE" w:rsidSect="0021624E">
          <w:headerReference w:type="first" r:id="rId14"/>
          <w:pgSz w:w="11906" w:h="16838" w:code="9"/>
          <w:pgMar w:top="1247" w:right="2552" w:bottom="1985" w:left="1985" w:header="851" w:footer="709" w:gutter="0"/>
          <w:cols w:space="708"/>
          <w:titlePg/>
          <w:docGrid w:linePitch="360"/>
        </w:sectPr>
      </w:pPr>
    </w:p>
    <w:p w14:paraId="2BF56C3F" w14:textId="2CE5D9D9" w:rsidR="00DF5544" w:rsidRDefault="00DF5544" w:rsidP="0021624E">
      <w:pPr>
        <w:pStyle w:val="Rubrik2"/>
        <w:rPr>
          <w:b/>
          <w:sz w:val="38"/>
          <w:szCs w:val="32"/>
        </w:rPr>
      </w:pPr>
      <w:bookmarkStart w:id="3" w:name="_Toc167092593"/>
      <w:bookmarkStart w:id="4" w:name="_Toc417996583"/>
      <w:r w:rsidRPr="00DF5544">
        <w:rPr>
          <w:b/>
          <w:sz w:val="38"/>
          <w:szCs w:val="32"/>
        </w:rPr>
        <w:lastRenderedPageBreak/>
        <w:t xml:space="preserve">Rules of procedure regarding employees or students who are the victim of </w:t>
      </w:r>
      <w:r w:rsidR="00A8551F">
        <w:rPr>
          <w:b/>
          <w:sz w:val="38"/>
          <w:szCs w:val="32"/>
        </w:rPr>
        <w:t>violence in close relationships</w:t>
      </w:r>
      <w:bookmarkEnd w:id="3"/>
      <w:r w:rsidRPr="00DF5544">
        <w:rPr>
          <w:b/>
          <w:sz w:val="38"/>
          <w:szCs w:val="32"/>
        </w:rPr>
        <w:t xml:space="preserve"> </w:t>
      </w:r>
    </w:p>
    <w:p w14:paraId="18C20722" w14:textId="6C8B02C0" w:rsidR="0021624E" w:rsidRDefault="0021624E" w:rsidP="0021624E">
      <w:pPr>
        <w:pStyle w:val="Rubrik2"/>
      </w:pPr>
      <w:bookmarkStart w:id="5" w:name="_Toc167092594"/>
      <w:r>
        <w:t>Mid Sweden University’s position</w:t>
      </w:r>
      <w:bookmarkEnd w:id="5"/>
    </w:p>
    <w:p w14:paraId="6698534E" w14:textId="0AF81090" w:rsidR="0021624E" w:rsidRPr="00D604B1" w:rsidRDefault="0021624E" w:rsidP="0021624E">
      <w:r>
        <w:t xml:space="preserve">Mid Sweden University will not tolerate </w:t>
      </w:r>
      <w:r w:rsidR="00A8551F">
        <w:t>violence in close relationships</w:t>
      </w:r>
      <w:r>
        <w:t xml:space="preserve">, neither in the workplace nor in personal contexts. </w:t>
      </w:r>
    </w:p>
    <w:p w14:paraId="7CC0BAC3" w14:textId="3DDFF081" w:rsidR="0021624E" w:rsidRPr="00D604B1" w:rsidRDefault="0021624E" w:rsidP="0021624E">
      <w:r>
        <w:t xml:space="preserve">The Mid Sweden University work environment policy stipulates that the goal of work environment management is to create a positive work environment that contributes to our position as an attractive employer and first choice for students. The work with </w:t>
      </w:r>
      <w:r w:rsidR="00A8551F">
        <w:t>violence in close relationships</w:t>
      </w:r>
      <w:r>
        <w:t xml:space="preserve"> is based on the Work Environment Act and Discrimination Act, as well as the Government’s gender equality targets.</w:t>
      </w:r>
    </w:p>
    <w:p w14:paraId="08C9CC78" w14:textId="77777777" w:rsidR="0021624E" w:rsidRDefault="0021624E" w:rsidP="0021624E">
      <w:r>
        <w:t>Equal rights are an obvious and basic prerequisite for activities at Mid Sweden University. The university is built upon participation and discussion. Students and staff alike are to be treated with respect and dignity, meaning everybody has the right to be taken seriously, with respect and compassion.</w:t>
      </w:r>
    </w:p>
    <w:p w14:paraId="40B5D45C" w14:textId="77777777" w:rsidR="0021624E" w:rsidRDefault="0021624E" w:rsidP="0021624E"/>
    <w:p w14:paraId="1AA0B32D" w14:textId="77777777" w:rsidR="0021624E" w:rsidRDefault="0021624E" w:rsidP="0021624E">
      <w:pPr>
        <w:pStyle w:val="Rubrik2"/>
      </w:pPr>
      <w:bookmarkStart w:id="6" w:name="_Toc167092595"/>
      <w:r>
        <w:t>As a manager, what can you do?</w:t>
      </w:r>
      <w:bookmarkEnd w:id="6"/>
    </w:p>
    <w:p w14:paraId="22069273" w14:textId="33F544FB" w:rsidR="0021624E" w:rsidRDefault="00A8551F" w:rsidP="0021624E">
      <w:r>
        <w:t>Violence in close relationships</w:t>
      </w:r>
      <w:r w:rsidR="0021624E">
        <w:t xml:space="preserve"> risks affecting the victim’s working capacity and relationships in the workplace. It may also have a negative impact on the entire workplace, for example by creating conflict, concern or tension as well as increasing colleagues’ workloads.</w:t>
      </w:r>
    </w:p>
    <w:p w14:paraId="712D1C18" w14:textId="122175E5" w:rsidR="0021624E" w:rsidRDefault="0021624E" w:rsidP="0021624E">
      <w:r>
        <w:t xml:space="preserve">As part of the work environment management tasks, there is a responsibility to be alert to the wellbeing of staff. As a manager, you should demonstrate compassion and talk to your staff if you become aware of signs of a member of staff experiencing </w:t>
      </w:r>
      <w:r w:rsidR="00A8551F">
        <w:t>violence in close relationships</w:t>
      </w:r>
      <w:r>
        <w:t xml:space="preserve">. You should therefore ask how your employee is feeling and how their work is going, as well as ask what support they need. Depending on the outcome of the </w:t>
      </w:r>
      <w:r>
        <w:lastRenderedPageBreak/>
        <w:t>conversation, action may need to be taken from a work environment perspective. This may include counselling, job modification or rehabilitation.</w:t>
      </w:r>
    </w:p>
    <w:p w14:paraId="6A9BA825" w14:textId="2F25920E" w:rsidR="0021624E" w:rsidRDefault="0021624E" w:rsidP="0021624E">
      <w:r>
        <w:t xml:space="preserve">As a manager delegated work environment duties, you must ensure that your staff’s work environment is safe and secure, even if they work remotely or hybrid. Working from home poses a work environment risk for an employee who is the victim of </w:t>
      </w:r>
      <w:r w:rsidR="00A8551F">
        <w:t>violence in close relationships</w:t>
      </w:r>
      <w:r>
        <w:t xml:space="preserve">. Thus, as a manager, you will need closer contact with your staff, ask them questions and be alert to risks in their </w:t>
      </w:r>
      <w:proofErr w:type="gramStart"/>
      <w:r>
        <w:t>home work</w:t>
      </w:r>
      <w:proofErr w:type="gramEnd"/>
      <w:r>
        <w:t xml:space="preserve"> environment. If a safe work environment cannot be created in the employee's home, it is better if they work on site in their regular workplace. </w:t>
      </w:r>
    </w:p>
    <w:p w14:paraId="708E9524" w14:textId="54E57803" w:rsidR="0021624E" w:rsidRDefault="0021624E" w:rsidP="0021624E">
      <w:r>
        <w:t xml:space="preserve">The occupational health service provides support to employees who have experienced any form of </w:t>
      </w:r>
      <w:r w:rsidR="00A8551F">
        <w:t>violence in close relationships</w:t>
      </w:r>
      <w:r>
        <w:t>. They, in turn, can help employees access further help and support.</w:t>
      </w:r>
    </w:p>
    <w:p w14:paraId="28FC7007" w14:textId="77777777" w:rsidR="0021624E" w:rsidRDefault="0021624E" w:rsidP="0021624E">
      <w:pPr>
        <w:pStyle w:val="Rubrik4"/>
      </w:pPr>
      <w:r>
        <w:t>Student victims</w:t>
      </w:r>
    </w:p>
    <w:p w14:paraId="77629062" w14:textId="001B69BC" w:rsidR="0021624E" w:rsidRDefault="0021624E" w:rsidP="0021624E">
      <w:r>
        <w:t xml:space="preserve">The </w:t>
      </w:r>
      <w:r w:rsidR="0052456B">
        <w:t>S</w:t>
      </w:r>
      <w:r>
        <w:t xml:space="preserve">tudent </w:t>
      </w:r>
      <w:r w:rsidR="0052456B">
        <w:t>H</w:t>
      </w:r>
      <w:r>
        <w:t xml:space="preserve">ealth </w:t>
      </w:r>
      <w:r w:rsidR="0052456B">
        <w:t>Care</w:t>
      </w:r>
      <w:r>
        <w:t xml:space="preserve"> provides support to students who have experienced any form of </w:t>
      </w:r>
      <w:r w:rsidR="00A8551F">
        <w:t>violence in close relationships</w:t>
      </w:r>
      <w:r>
        <w:t>. They, in turn, can help the student access further help and support.</w:t>
      </w:r>
    </w:p>
    <w:p w14:paraId="1B4A099F" w14:textId="77777777" w:rsidR="0021624E" w:rsidRDefault="0021624E" w:rsidP="0021624E">
      <w:pPr>
        <w:pStyle w:val="Rubrik3"/>
      </w:pPr>
      <w:bookmarkStart w:id="7" w:name="_Toc167092596"/>
      <w:r>
        <w:t>Warning signs</w:t>
      </w:r>
      <w:bookmarkEnd w:id="7"/>
    </w:p>
    <w:p w14:paraId="025FE2B8" w14:textId="7890FC51" w:rsidR="0021624E" w:rsidRDefault="0021624E" w:rsidP="0021624E">
      <w:r>
        <w:t xml:space="preserve">The following signs may suggest that an employee is the victim of </w:t>
      </w:r>
      <w:r w:rsidR="00A8551F">
        <w:t>violence in close relationships</w:t>
      </w:r>
      <w:r>
        <w:t xml:space="preserve">. Naturally, some of the signs described below may be due to reasons other than </w:t>
      </w:r>
      <w:r w:rsidR="00A8551F">
        <w:t>violence in close relationships</w:t>
      </w:r>
      <w:r>
        <w:t xml:space="preserve">, however from a work environment perspective, line managers must find out about their employee's wellbeing and be alert to whether violence may be the cause. </w:t>
      </w:r>
    </w:p>
    <w:p w14:paraId="33896B09" w14:textId="77777777" w:rsidR="0021624E" w:rsidRDefault="0021624E" w:rsidP="0021624E">
      <w:pPr>
        <w:pStyle w:val="Punktlista"/>
      </w:pPr>
      <w:r>
        <w:t>Repeated short-term absence.</w:t>
      </w:r>
    </w:p>
    <w:p w14:paraId="39DC08F8" w14:textId="77777777" w:rsidR="0021624E" w:rsidRDefault="0021624E" w:rsidP="0021624E">
      <w:pPr>
        <w:pStyle w:val="Punktlista"/>
      </w:pPr>
      <w:r>
        <w:t>Difficulties being flexible with working hours.</w:t>
      </w:r>
    </w:p>
    <w:p w14:paraId="4950F4A0" w14:textId="77777777" w:rsidR="0021624E" w:rsidRDefault="0021624E" w:rsidP="0021624E">
      <w:pPr>
        <w:pStyle w:val="Punktlista"/>
      </w:pPr>
      <w:r>
        <w:t>Stops participating in social activities outside of work.</w:t>
      </w:r>
    </w:p>
    <w:p w14:paraId="41C5727F" w14:textId="77777777" w:rsidR="0021624E" w:rsidRDefault="0021624E" w:rsidP="0021624E">
      <w:pPr>
        <w:pStyle w:val="Punktlista"/>
      </w:pPr>
      <w:r>
        <w:t>Close telephone contact with their partner during working hours.</w:t>
      </w:r>
    </w:p>
    <w:p w14:paraId="4EC639D8" w14:textId="77777777" w:rsidR="0021624E" w:rsidRDefault="0021624E" w:rsidP="0021624E">
      <w:pPr>
        <w:pStyle w:val="Punktlista"/>
      </w:pPr>
      <w:r>
        <w:t>A partner who always picks up and drops off the employee at work.</w:t>
      </w:r>
    </w:p>
    <w:p w14:paraId="25A5E6CA" w14:textId="77777777" w:rsidR="0021624E" w:rsidRDefault="0021624E" w:rsidP="00F56A80">
      <w:pPr>
        <w:pStyle w:val="Punktlista"/>
        <w:ind w:right="-286"/>
      </w:pPr>
      <w:r>
        <w:lastRenderedPageBreak/>
        <w:t>Tiredness, difficulty concentrating, anxiety, low mood or substance use.</w:t>
      </w:r>
    </w:p>
    <w:p w14:paraId="6893AC9F" w14:textId="77777777" w:rsidR="0021624E" w:rsidRDefault="0021624E" w:rsidP="0021624E">
      <w:pPr>
        <w:pStyle w:val="Punktlista"/>
      </w:pPr>
      <w:r>
        <w:t>An over-protective and controlling partner.</w:t>
      </w:r>
    </w:p>
    <w:p w14:paraId="0452366B" w14:textId="77777777" w:rsidR="0021624E" w:rsidRPr="00344588" w:rsidRDefault="0021624E" w:rsidP="0021624E">
      <w:pPr>
        <w:pStyle w:val="Punktlista"/>
      </w:pPr>
      <w:r>
        <w:t>Bruises, redness and wounds.</w:t>
      </w:r>
    </w:p>
    <w:p w14:paraId="60FE5480" w14:textId="77777777" w:rsidR="0021624E" w:rsidRDefault="0021624E" w:rsidP="0021624E">
      <w:pPr>
        <w:pStyle w:val="Rubrik3"/>
      </w:pPr>
      <w:bookmarkStart w:id="8" w:name="_Toc167092597"/>
      <w:r>
        <w:t>Questions you can ask as a manager</w:t>
      </w:r>
      <w:bookmarkEnd w:id="8"/>
    </w:p>
    <w:p w14:paraId="17FCA418" w14:textId="77777777" w:rsidR="0021624E" w:rsidRDefault="0021624E" w:rsidP="0021624E">
      <w:pPr>
        <w:pStyle w:val="Rubrik4"/>
      </w:pPr>
      <w:r>
        <w:t>The performance review</w:t>
      </w:r>
    </w:p>
    <w:p w14:paraId="522FEE48" w14:textId="64B9B80F" w:rsidR="0021624E" w:rsidRDefault="0021624E" w:rsidP="0021624E">
      <w:r>
        <w:t xml:space="preserve">The support material for performance reviews includes a few questions relating to experiences of threats and abuse. As the university is an integral part of society, we know that social problems can also arise among ourselves, which is why we ask questions that relate to discrimination and </w:t>
      </w:r>
      <w:r w:rsidR="00A8551F">
        <w:t>violence in close relationships</w:t>
      </w:r>
      <w:r>
        <w:t xml:space="preserve">. All employees are asked the same questions, meaning that nobody needs to feel singled out. The questions are: </w:t>
      </w:r>
    </w:p>
    <w:p w14:paraId="13D51787" w14:textId="77777777" w:rsidR="0021624E" w:rsidRPr="009F769B" w:rsidRDefault="0021624E" w:rsidP="0021624E">
      <w:pPr>
        <w:pStyle w:val="Punktlista"/>
        <w:rPr>
          <w:i/>
          <w:iCs/>
        </w:rPr>
      </w:pPr>
      <w:r>
        <w:t xml:space="preserve">Do you feel unsafe at home or at work in any way? </w:t>
      </w:r>
      <w:r>
        <w:rPr>
          <w:i/>
        </w:rPr>
        <w:t>(question taken from the Swedish Gender Equality Agency)</w:t>
      </w:r>
    </w:p>
    <w:p w14:paraId="70F44193" w14:textId="2D4BB7FF" w:rsidR="0021624E" w:rsidRPr="001E4EF5" w:rsidRDefault="0021624E" w:rsidP="0021624E">
      <w:pPr>
        <w:pStyle w:val="Punktlista"/>
        <w:rPr>
          <w:i/>
          <w:iCs/>
        </w:rPr>
      </w:pPr>
      <w:r>
        <w:t>Do you behave in a way that you have noticed negatively affects other people, either at home or in the workplace?</w:t>
      </w:r>
      <w:r>
        <w:rPr>
          <w:i/>
        </w:rPr>
        <w:t xml:space="preserve"> (question taken from the Swedish Gender Equality Agency for determining whether a person is subjecting another to </w:t>
      </w:r>
      <w:r w:rsidR="00A8551F">
        <w:rPr>
          <w:i/>
        </w:rPr>
        <w:t>violence in close relationships</w:t>
      </w:r>
      <w:r>
        <w:rPr>
          <w:i/>
        </w:rPr>
        <w:t>)</w:t>
      </w:r>
    </w:p>
    <w:p w14:paraId="658492B2" w14:textId="77777777" w:rsidR="0021624E" w:rsidRDefault="0021624E" w:rsidP="0021624E">
      <w:pPr>
        <w:pStyle w:val="Rubrik4"/>
      </w:pPr>
      <w:r>
        <w:t>The rehabilitation meeting</w:t>
      </w:r>
    </w:p>
    <w:p w14:paraId="29FC9EE4" w14:textId="77777777" w:rsidR="0021624E" w:rsidRDefault="0021624E" w:rsidP="0021624E">
      <w:r>
        <w:t>During the rehabilitation meeting, as a manager you will need to ask questions about the employee’s wellbeing. If there are signs to suggest ongoing abuse that is affecting an employee’s health, as a manager and out of concern, you should ask your employee questions about the issue.</w:t>
      </w:r>
    </w:p>
    <w:p w14:paraId="5B685DB4" w14:textId="77777777" w:rsidR="0021624E" w:rsidRDefault="0021624E" w:rsidP="0021624E">
      <w:r>
        <w:t>Examples of questions include:</w:t>
      </w:r>
    </w:p>
    <w:p w14:paraId="4DDFAA2A" w14:textId="3334AFB2" w:rsidR="0021624E" w:rsidRDefault="0021624E" w:rsidP="0021624E">
      <w:pPr>
        <w:pStyle w:val="Punktlista"/>
      </w:pPr>
      <w:r>
        <w:t xml:space="preserve"> How </w:t>
      </w:r>
      <w:r w:rsidR="00C555EF">
        <w:t>do you like it here</w:t>
      </w:r>
      <w:r>
        <w:t xml:space="preserve"> at work? (The question can be based on issues such as high rates of absence or the employee avoiding joint activities)</w:t>
      </w:r>
    </w:p>
    <w:p w14:paraId="188FFD0E" w14:textId="77777777" w:rsidR="0021624E" w:rsidRDefault="0021624E" w:rsidP="0021624E">
      <w:pPr>
        <w:pStyle w:val="Punktlista"/>
      </w:pPr>
      <w:r>
        <w:t>Are you able to achieve a work-life balance here?</w:t>
      </w:r>
    </w:p>
    <w:p w14:paraId="66EBB5DC" w14:textId="77777777" w:rsidR="0021624E" w:rsidRDefault="0021624E" w:rsidP="0021624E">
      <w:pPr>
        <w:pStyle w:val="Punktlista"/>
      </w:pPr>
      <w:r>
        <w:t>Do you feel safe, both here and at home?</w:t>
      </w:r>
    </w:p>
    <w:p w14:paraId="7BACA677" w14:textId="77777777" w:rsidR="0021624E" w:rsidRDefault="0021624E" w:rsidP="0021624E">
      <w:pPr>
        <w:pStyle w:val="Punktlista"/>
      </w:pPr>
      <w:r>
        <w:lastRenderedPageBreak/>
        <w:t>Have you ever been, or are you treated badly by somebody at work or at home?</w:t>
      </w:r>
    </w:p>
    <w:p w14:paraId="297B1280" w14:textId="77777777" w:rsidR="0021624E" w:rsidRDefault="0021624E" w:rsidP="0021624E">
      <w:pPr>
        <w:pStyle w:val="Punktlista"/>
      </w:pPr>
      <w:r>
        <w:t>As your manager, can I support you in any way?</w:t>
      </w:r>
    </w:p>
    <w:p w14:paraId="1DC69248" w14:textId="5BDC3642" w:rsidR="008A31A4" w:rsidRDefault="008A31A4" w:rsidP="008A31A4">
      <w:pPr>
        <w:pStyle w:val="Rubrik4"/>
        <w:rPr>
          <w:shd w:val="clear" w:color="auto" w:fill="FFFFFF"/>
        </w:rPr>
      </w:pPr>
      <w:r>
        <w:rPr>
          <w:shd w:val="clear" w:color="auto" w:fill="FFFFFF"/>
        </w:rPr>
        <w:t>Well-being conversation</w:t>
      </w:r>
    </w:p>
    <w:p w14:paraId="1156B69C" w14:textId="35E343B6" w:rsidR="0021624E" w:rsidRDefault="0021624E" w:rsidP="0021624E">
      <w:r>
        <w:t xml:space="preserve">As a manager, if you are worried or suspect that your employee is the victim of abuse, you should – out of consideration – raise this issue with the person by holding a </w:t>
      </w:r>
      <w:r w:rsidR="008A31A4">
        <w:t>well-being conversation</w:t>
      </w:r>
      <w:r>
        <w:t xml:space="preserve">. </w:t>
      </w:r>
    </w:p>
    <w:p w14:paraId="46A840D5" w14:textId="082D9B7C" w:rsidR="0021624E" w:rsidRDefault="0021624E" w:rsidP="0021624E">
      <w:r>
        <w:t xml:space="preserve">You can use the </w:t>
      </w:r>
      <w:proofErr w:type="gramStart"/>
      <w:r>
        <w:t>work place</w:t>
      </w:r>
      <w:proofErr w:type="gramEnd"/>
      <w:r>
        <w:t xml:space="preserve"> dialogue question guide for your </w:t>
      </w:r>
      <w:r w:rsidR="008A31A4">
        <w:t>well-being conversation</w:t>
      </w:r>
      <w:r>
        <w:t xml:space="preserve">. The guide was created by Prevent in collaboration with </w:t>
      </w:r>
      <w:proofErr w:type="spellStart"/>
      <w:r>
        <w:t>Umeå</w:t>
      </w:r>
      <w:proofErr w:type="spellEnd"/>
      <w:r>
        <w:t xml:space="preserve"> University. You can access this guide on the pages for managers on the staff portal beneath the</w:t>
      </w:r>
      <w:r w:rsidR="008A31A4">
        <w:t xml:space="preserve"> `well-being conversation</w:t>
      </w:r>
      <w:r>
        <w:t>’ heading.</w:t>
      </w:r>
    </w:p>
    <w:p w14:paraId="3FCC1421" w14:textId="77777777" w:rsidR="0021624E" w:rsidRDefault="0021624E" w:rsidP="0021624E">
      <w:r>
        <w:t>Examples of questions in the guide include:</w:t>
      </w:r>
    </w:p>
    <w:p w14:paraId="132D0D48" w14:textId="77777777" w:rsidR="0021624E" w:rsidRDefault="0021624E" w:rsidP="0021624E">
      <w:pPr>
        <w:pStyle w:val="Punktlista"/>
      </w:pPr>
      <w:r>
        <w:t>What support do you receive from those close to you – how safe do you feel?</w:t>
      </w:r>
    </w:p>
    <w:p w14:paraId="42634E16" w14:textId="77777777" w:rsidR="0021624E" w:rsidRDefault="0021624E" w:rsidP="0021624E">
      <w:pPr>
        <w:pStyle w:val="Punktlista"/>
      </w:pPr>
      <w:r>
        <w:t>Are there times when you feel afraid? At work? In other situations?</w:t>
      </w:r>
    </w:p>
    <w:p w14:paraId="76B76E0B" w14:textId="77777777" w:rsidR="0021624E" w:rsidRDefault="0021624E" w:rsidP="0021624E">
      <w:pPr>
        <w:pStyle w:val="Rubrik3"/>
      </w:pPr>
      <w:bookmarkStart w:id="9" w:name="_Toc167092598"/>
      <w:r>
        <w:t>Safety planning</w:t>
      </w:r>
      <w:bookmarkEnd w:id="9"/>
    </w:p>
    <w:p w14:paraId="760583D8" w14:textId="77777777" w:rsidR="0021624E" w:rsidRDefault="0021624E" w:rsidP="0021624E">
      <w:r>
        <w:t xml:space="preserve">It may be necessary to create an action plan to minimise the risk that the workplace becomes an unsafe place for the employee if they leave an abusive relationship. This primarily applies to an employee moving to a safe house and/or being given a protected identity. </w:t>
      </w:r>
    </w:p>
    <w:p w14:paraId="4C9FEC61" w14:textId="77777777" w:rsidR="0021624E" w:rsidRDefault="0021624E" w:rsidP="0021624E">
      <w:r>
        <w:t xml:space="preserve">Your HR specialist and the university’s security commander can help you with the work with the action plan and implementation of measures. </w:t>
      </w:r>
    </w:p>
    <w:p w14:paraId="2E3C2945" w14:textId="77777777" w:rsidR="0021624E" w:rsidRDefault="0021624E" w:rsidP="0021624E">
      <w:pPr>
        <w:pStyle w:val="Rubrik4"/>
      </w:pPr>
      <w:r>
        <w:t>Examples of sections in an action plan</w:t>
      </w:r>
    </w:p>
    <w:p w14:paraId="55080259" w14:textId="77777777" w:rsidR="0021624E" w:rsidRPr="000E35FD" w:rsidRDefault="0021624E" w:rsidP="0021624E">
      <w:r>
        <w:t>The following examples can be included in an action plan. They were taken from the Swedish Gender Equality Agency (</w:t>
      </w:r>
      <w:hyperlink r:id="rId15">
        <w:r>
          <w:rPr>
            <w:rStyle w:val="Hyperlnk"/>
          </w:rPr>
          <w:t>www.jamstalldhetsmyndigheten.se</w:t>
        </w:r>
      </w:hyperlink>
      <w:r>
        <w:t xml:space="preserve">). </w:t>
      </w:r>
    </w:p>
    <w:p w14:paraId="2F4EF8B5" w14:textId="77777777" w:rsidR="0021624E" w:rsidRDefault="0021624E" w:rsidP="0021624E">
      <w:pPr>
        <w:pStyle w:val="Punktlista"/>
      </w:pPr>
      <w:r>
        <w:t>Appoint a workplace contact person who:</w:t>
      </w:r>
    </w:p>
    <w:p w14:paraId="03A81292" w14:textId="77777777" w:rsidR="0021624E" w:rsidRDefault="0021624E" w:rsidP="0021624E">
      <w:pPr>
        <w:pStyle w:val="Punktlista2"/>
      </w:pPr>
      <w:r>
        <w:lastRenderedPageBreak/>
        <w:t xml:space="preserve">has the details of a contact chosen by the employee and can be contacted if something happens or the victim does not come in to </w:t>
      </w:r>
      <w:proofErr w:type="gramStart"/>
      <w:r>
        <w:t>work;</w:t>
      </w:r>
      <w:proofErr w:type="gramEnd"/>
    </w:p>
    <w:p w14:paraId="61DD2435" w14:textId="77777777" w:rsidR="0021624E" w:rsidRDefault="0021624E" w:rsidP="0021624E">
      <w:pPr>
        <w:pStyle w:val="Punktlista2"/>
      </w:pPr>
      <w:r>
        <w:t xml:space="preserve">regularly contacts the victim while they are absent from </w:t>
      </w:r>
      <w:proofErr w:type="gramStart"/>
      <w:r>
        <w:t>work;</w:t>
      </w:r>
      <w:proofErr w:type="gramEnd"/>
    </w:p>
    <w:p w14:paraId="7BC2F5CB" w14:textId="77777777" w:rsidR="0021624E" w:rsidRDefault="0021624E" w:rsidP="0021624E">
      <w:pPr>
        <w:pStyle w:val="Punktlista2"/>
      </w:pPr>
      <w:r>
        <w:t>telephones the employee at agreed times to ensure that everything is ok (e.g. once per week or day).</w:t>
      </w:r>
    </w:p>
    <w:p w14:paraId="015C6636" w14:textId="77777777" w:rsidR="0021624E" w:rsidRDefault="0021624E" w:rsidP="0021624E">
      <w:pPr>
        <w:pStyle w:val="Punktlista"/>
      </w:pPr>
      <w:r>
        <w:t>You must ensure that:</w:t>
      </w:r>
    </w:p>
    <w:p w14:paraId="50C9C3AA" w14:textId="77777777" w:rsidR="0021624E" w:rsidRDefault="0021624E" w:rsidP="0021624E">
      <w:pPr>
        <w:pStyle w:val="Punktlista2"/>
      </w:pPr>
      <w:r>
        <w:t xml:space="preserve">nobody in the workplace discloses where the victim may be, not even to family </w:t>
      </w:r>
      <w:proofErr w:type="gramStart"/>
      <w:r>
        <w:t>members;</w:t>
      </w:r>
      <w:proofErr w:type="gramEnd"/>
    </w:p>
    <w:p w14:paraId="67642460" w14:textId="77777777" w:rsidR="0021624E" w:rsidRDefault="0021624E" w:rsidP="0021624E">
      <w:pPr>
        <w:pStyle w:val="Punktlista2"/>
      </w:pPr>
      <w:r>
        <w:t>as few people in the workplace as possible know where the victim can be found.</w:t>
      </w:r>
    </w:p>
    <w:p w14:paraId="07D47775" w14:textId="77777777" w:rsidR="0021624E" w:rsidRDefault="0021624E" w:rsidP="0021624E">
      <w:pPr>
        <w:pStyle w:val="Punktlista"/>
      </w:pPr>
      <w:r>
        <w:t>Other things to keep in mind</w:t>
      </w:r>
    </w:p>
    <w:p w14:paraId="7CF76B4A" w14:textId="77777777" w:rsidR="0021624E" w:rsidRDefault="0021624E" w:rsidP="0021624E">
      <w:pPr>
        <w:pStyle w:val="Punktlista2"/>
      </w:pPr>
      <w:r>
        <w:t>If necessary, change codes for entering offices as well as email passwords and more.</w:t>
      </w:r>
    </w:p>
    <w:p w14:paraId="3ADBE108" w14:textId="77777777" w:rsidR="0021624E" w:rsidRDefault="0021624E" w:rsidP="0021624E">
      <w:pPr>
        <w:pStyle w:val="Punktlista2"/>
      </w:pPr>
      <w:r>
        <w:t>Understand that the victim may need to change their working hours or take time off work due to time-consuming activities such as police interviews and legal hearings.</w:t>
      </w:r>
    </w:p>
    <w:p w14:paraId="2054C028" w14:textId="77777777" w:rsidR="0021624E" w:rsidRDefault="0021624E" w:rsidP="0021624E">
      <w:pPr>
        <w:pStyle w:val="Punktlista2"/>
      </w:pPr>
      <w:r>
        <w:t>If it is possible for the organisation, a temporary internal change of workplace may be suitable, i.e. the victim is able to continue working, albeit somewhere else for a short time.</w:t>
      </w:r>
    </w:p>
    <w:p w14:paraId="6E5C869C" w14:textId="77777777" w:rsidR="0021624E" w:rsidRPr="009A51E3" w:rsidRDefault="0021624E" w:rsidP="0021624E">
      <w:pPr>
        <w:pStyle w:val="Punktlista2"/>
      </w:pPr>
      <w:r>
        <w:t xml:space="preserve">The university has procedures for processing protected personal details. Therefore, it is essential that you contact the HR specialist and security commander for help. </w:t>
      </w:r>
    </w:p>
    <w:p w14:paraId="6EA504D5" w14:textId="5C74452D" w:rsidR="0021624E" w:rsidRDefault="0021624E" w:rsidP="0021624E"/>
    <w:p w14:paraId="738EA596" w14:textId="77777777" w:rsidR="00F56A80" w:rsidRPr="003125A6" w:rsidRDefault="00F56A80" w:rsidP="0021624E"/>
    <w:p w14:paraId="4BB74A73" w14:textId="77777777" w:rsidR="0021624E" w:rsidRDefault="0021624E" w:rsidP="0021624E">
      <w:pPr>
        <w:pStyle w:val="Rubrik2"/>
      </w:pPr>
      <w:bookmarkStart w:id="10" w:name="_Toc167092599"/>
      <w:r>
        <w:lastRenderedPageBreak/>
        <w:t xml:space="preserve">What can colleagues and </w:t>
      </w:r>
      <w:proofErr w:type="spellStart"/>
      <w:r>
        <w:t>coursemates</w:t>
      </w:r>
      <w:proofErr w:type="spellEnd"/>
      <w:r>
        <w:t xml:space="preserve"> do?</w:t>
      </w:r>
      <w:bookmarkEnd w:id="10"/>
    </w:p>
    <w:p w14:paraId="51B00D58" w14:textId="77777777" w:rsidR="0021624E" w:rsidRDefault="0021624E" w:rsidP="0021624E">
      <w:r>
        <w:t xml:space="preserve">Show that you care and ask questions out of consideration for your colleague or </w:t>
      </w:r>
      <w:proofErr w:type="spellStart"/>
      <w:r>
        <w:t>coursemate</w:t>
      </w:r>
      <w:proofErr w:type="spellEnd"/>
      <w:r>
        <w:t xml:space="preserve">. Although you must remember to show respect and sensitivity towards your colleague or </w:t>
      </w:r>
      <w:proofErr w:type="spellStart"/>
      <w:r>
        <w:t>coursemate</w:t>
      </w:r>
      <w:proofErr w:type="spellEnd"/>
      <w:r>
        <w:t xml:space="preserve">. </w:t>
      </w:r>
    </w:p>
    <w:p w14:paraId="69FCD490" w14:textId="77777777" w:rsidR="0021624E" w:rsidRDefault="0021624E" w:rsidP="0021624E">
      <w:r>
        <w:t xml:space="preserve">The Swedish Gender Equality Agency has tips about what to think about before talking to your colleague or </w:t>
      </w:r>
      <w:proofErr w:type="spellStart"/>
      <w:r>
        <w:t>coursemate</w:t>
      </w:r>
      <w:proofErr w:type="spellEnd"/>
      <w:r>
        <w:t>:</w:t>
      </w:r>
    </w:p>
    <w:p w14:paraId="23739239" w14:textId="77777777" w:rsidR="0021624E" w:rsidRDefault="0021624E" w:rsidP="0021624E">
      <w:pPr>
        <w:pStyle w:val="Punktlista"/>
      </w:pPr>
      <w:r>
        <w:t>Maintain a neutral stance towards the abuser. If you criticise the partner, there is a risk that the victim will end up in a defensive position. The victim may also blame themselves, rather than the abuser.</w:t>
      </w:r>
    </w:p>
    <w:p w14:paraId="23BD5C7E" w14:textId="77777777" w:rsidR="0021624E" w:rsidRDefault="0021624E" w:rsidP="0021624E">
      <w:pPr>
        <w:pStyle w:val="Punktlista"/>
      </w:pPr>
      <w:r>
        <w:t>If you are dismissed, do not take this personally.</w:t>
      </w:r>
    </w:p>
    <w:p w14:paraId="329201B3" w14:textId="77777777" w:rsidR="0021624E" w:rsidRDefault="0021624E" w:rsidP="0021624E">
      <w:pPr>
        <w:pStyle w:val="Punktlista"/>
      </w:pPr>
      <w:r>
        <w:t>Tell them what you can do, what support you and the workplace can give them.</w:t>
      </w:r>
    </w:p>
    <w:p w14:paraId="26580526" w14:textId="77777777" w:rsidR="0021624E" w:rsidRDefault="0021624E" w:rsidP="0021624E">
      <w:pPr>
        <w:pStyle w:val="Punktlista"/>
      </w:pPr>
      <w:r>
        <w:t>Be clear that you will not do anything without first informing them, nor will you do anything that goes against their will.</w:t>
      </w:r>
    </w:p>
    <w:p w14:paraId="19CA4378" w14:textId="06E9C815" w:rsidR="0021624E" w:rsidRDefault="0021624E" w:rsidP="0021624E">
      <w:pPr>
        <w:pStyle w:val="Punktlista"/>
      </w:pPr>
      <w:r>
        <w:t>Respect their view of the situation and do not give advice.</w:t>
      </w:r>
    </w:p>
    <w:p w14:paraId="7F8B2310" w14:textId="77777777" w:rsidR="0021624E" w:rsidRPr="00BC1C73" w:rsidRDefault="0021624E" w:rsidP="0021624E">
      <w:pPr>
        <w:pStyle w:val="Punktlista"/>
      </w:pPr>
      <w:r>
        <w:t>Have patience, offer your help at the pace they prefer.</w:t>
      </w:r>
    </w:p>
    <w:p w14:paraId="17CD202A" w14:textId="77777777" w:rsidR="0021624E" w:rsidRDefault="0021624E" w:rsidP="0021624E">
      <w:pPr>
        <w:pStyle w:val="Rubrik2"/>
      </w:pPr>
      <w:bookmarkStart w:id="11" w:name="_Toc167092600"/>
      <w:r>
        <w:t>Who do you turn to if you are the victim, or see somebody being victimised?</w:t>
      </w:r>
      <w:bookmarkEnd w:id="11"/>
    </w:p>
    <w:p w14:paraId="3357AEC5" w14:textId="77777777" w:rsidR="0021624E" w:rsidRDefault="0021624E" w:rsidP="0021624E">
      <w:r>
        <w:t xml:space="preserve">Regardless of whether you or a colleague are the victim, you can always turn to your manager who is responsible for your work environment. You can also contact a union representative or health and safety representative. </w:t>
      </w:r>
    </w:p>
    <w:p w14:paraId="45D8884B" w14:textId="77777777" w:rsidR="0021624E" w:rsidRPr="000E116E" w:rsidRDefault="0021624E" w:rsidP="0021624E">
      <w:pPr>
        <w:rPr>
          <w:i/>
          <w:iCs/>
          <w:color w:val="FF0000"/>
        </w:rPr>
      </w:pPr>
      <w:r>
        <w:t xml:space="preserve">You can contact the student health service if you are a student and the victim of </w:t>
      </w:r>
      <w:proofErr w:type="gramStart"/>
      <w:r>
        <w:t>abuse, or</w:t>
      </w:r>
      <w:proofErr w:type="gramEnd"/>
      <w:r>
        <w:t xml:space="preserve"> are aware of a </w:t>
      </w:r>
      <w:proofErr w:type="spellStart"/>
      <w:r>
        <w:t>coursemate</w:t>
      </w:r>
      <w:proofErr w:type="spellEnd"/>
      <w:r>
        <w:t xml:space="preserve"> who is.</w:t>
      </w:r>
    </w:p>
    <w:p w14:paraId="1EF17F16" w14:textId="77777777" w:rsidR="0021624E" w:rsidRDefault="0021624E" w:rsidP="0021624E">
      <w:pPr>
        <w:rPr>
          <w:rFonts w:asciiTheme="majorHAnsi" w:eastAsiaTheme="majorEastAsia" w:hAnsiTheme="majorHAnsi" w:cstheme="majorBidi"/>
          <w:b/>
          <w:bCs/>
          <w:sz w:val="28"/>
          <w:szCs w:val="28"/>
        </w:rPr>
      </w:pPr>
      <w:r>
        <w:rPr>
          <w:rFonts w:asciiTheme="majorHAnsi" w:hAnsiTheme="majorHAnsi"/>
          <w:b/>
          <w:sz w:val="28"/>
        </w:rPr>
        <w:t>Reporting to social services</w:t>
      </w:r>
    </w:p>
    <w:p w14:paraId="31A540AA" w14:textId="0FC4E291" w:rsidR="0021624E" w:rsidRDefault="0021624E" w:rsidP="0021624E">
      <w:r>
        <w:t xml:space="preserve">If a student or employee’s child is suspected to be at risk of harm following </w:t>
      </w:r>
      <w:r w:rsidR="00A8551F">
        <w:t>violence in close relationships</w:t>
      </w:r>
      <w:r>
        <w:t>, this should be reported to social services. Social services will then investigate the child's circumstances.</w:t>
      </w:r>
    </w:p>
    <w:p w14:paraId="2BAE9326" w14:textId="77777777" w:rsidR="0021624E" w:rsidRDefault="0021624E" w:rsidP="0021624E">
      <w:pPr>
        <w:pStyle w:val="Rubrik2"/>
      </w:pPr>
      <w:bookmarkStart w:id="12" w:name="_Toc167092601"/>
      <w:r>
        <w:lastRenderedPageBreak/>
        <w:t>Training</w:t>
      </w:r>
      <w:bookmarkEnd w:id="12"/>
    </w:p>
    <w:p w14:paraId="634FE707" w14:textId="6CFC15FA" w:rsidR="0021624E" w:rsidRDefault="0021624E" w:rsidP="0021624E">
      <w:r>
        <w:t xml:space="preserve">Links to online training and more information about </w:t>
      </w:r>
      <w:r w:rsidR="00A8551F">
        <w:t>violence in close relationships</w:t>
      </w:r>
      <w:r>
        <w:t xml:space="preserve"> can be found on the staff portal.</w:t>
      </w:r>
    </w:p>
    <w:p w14:paraId="0B5EE9AA" w14:textId="77777777" w:rsidR="0021624E" w:rsidRDefault="0021624E" w:rsidP="0021624E">
      <w:pPr>
        <w:pStyle w:val="Rubrik2"/>
      </w:pPr>
      <w:bookmarkStart w:id="13" w:name="_Toc167092602"/>
      <w:r>
        <w:t>Confidentiality</w:t>
      </w:r>
      <w:bookmarkEnd w:id="13"/>
    </w:p>
    <w:p w14:paraId="5336C45F" w14:textId="77777777" w:rsidR="0021624E" w:rsidRPr="0021624E" w:rsidRDefault="0021624E" w:rsidP="0021624E">
      <w:r>
        <w:t>Information about job modification and rehabilitation linked to sick leave is confidential and bound by professional secrecy. As a manager with staff responsibility, you must always consult with your employee and agree on which information may be spread to others. Documents relating to rehabilitation cases must be stored securely.</w:t>
      </w:r>
      <w:bookmarkEnd w:id="4"/>
    </w:p>
    <w:sectPr w:rsidR="0021624E" w:rsidRPr="0021624E" w:rsidSect="003708CE">
      <w:headerReference w:type="first" r:id="rId16"/>
      <w:pgSz w:w="11906" w:h="16838" w:code="9"/>
      <w:pgMar w:top="1247"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1EAEA" w14:textId="77777777" w:rsidR="00CB595B" w:rsidRDefault="00CB595B" w:rsidP="00E25647">
      <w:pPr>
        <w:spacing w:line="240" w:lineRule="auto"/>
      </w:pPr>
      <w:r>
        <w:separator/>
      </w:r>
    </w:p>
  </w:endnote>
  <w:endnote w:type="continuationSeparator" w:id="0">
    <w:p w14:paraId="64738151" w14:textId="77777777" w:rsidR="00CB595B" w:rsidRDefault="00CB595B"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44662"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rPr>
      <w:t>2</w:t>
    </w:r>
    <w:r w:rsidRPr="0019145C">
      <w:rPr>
        <w:rStyle w:val="Sidnummer"/>
      </w:rPr>
      <w:fldChar w:fldCharType="end"/>
    </w:r>
    <w:r>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rPr>
      <w:t>2</w:t>
    </w:r>
    <w:r w:rsidRPr="0019145C">
      <w:rPr>
        <w:rStyle w:val="Sidnummer"/>
      </w:rPr>
      <w:fldChar w:fldCharType="end"/>
    </w:r>
  </w:p>
  <w:p w14:paraId="708D1855"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D7AC"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rPr>
      <w:t>1</w:t>
    </w:r>
    <w:r w:rsidRPr="0019145C">
      <w:rPr>
        <w:rStyle w:val="Sidnummer"/>
      </w:rPr>
      <w:fldChar w:fldCharType="end"/>
    </w:r>
    <w:r>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rPr>
      <w:t>1</w:t>
    </w:r>
    <w:r w:rsidRPr="0019145C">
      <w:rPr>
        <w:rStyle w:val="Sidnummer"/>
      </w:rPr>
      <w:fldChar w:fldCharType="end"/>
    </w:r>
  </w:p>
  <w:p w14:paraId="1041C1C5"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3264D" w14:textId="77777777" w:rsidR="00CB595B" w:rsidRPr="001565B5" w:rsidRDefault="00CB595B" w:rsidP="001565B5">
      <w:pPr>
        <w:pStyle w:val="Sidfot"/>
      </w:pPr>
    </w:p>
  </w:footnote>
  <w:footnote w:type="continuationSeparator" w:id="0">
    <w:p w14:paraId="5033BAA8" w14:textId="77777777" w:rsidR="00CB595B" w:rsidRDefault="00CB595B"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B190" w14:textId="77777777" w:rsidR="003708CE" w:rsidRDefault="00BE08CD" w:rsidP="003708CE">
    <w:pPr>
      <w:pStyle w:val="Infotext"/>
      <w:spacing w:after="60"/>
    </w:pPr>
    <w:sdt>
      <w:sdtPr>
        <w:id w:val="114114791"/>
        <w:dataBinding w:prefixMappings="xmlns:ns0='LPXML' " w:xpath="/ns0:root[1]/ns0:dokumenttyp[1]" w:storeItemID="{407CBF84-C702-402A-8C36-897AC1481FD7}"/>
        <w:text/>
      </w:sdtPr>
      <w:sdtEndPr/>
      <w:sdtContent>
        <w:r w:rsidR="002E3260">
          <w:t>Rules of Procedure</w:t>
        </w:r>
      </w:sdtContent>
    </w:sdt>
  </w:p>
  <w:sdt>
    <w:sdtPr>
      <w:rPr>
        <w:rFonts w:asciiTheme="majorHAnsi" w:hAnsiTheme="majorHAnsi" w:cstheme="majorHAnsi"/>
      </w:rPr>
      <w:id w:val="1131980980"/>
      <w:dataBinding w:prefixMappings="xmlns:ns0='LPXML' " w:xpath="/ns0:root[1]/ns0:Datum[1]" w:storeItemID="{407CBF84-C702-402A-8C36-897AC1481FD7}"/>
      <w:date w:fullDate="2024-04-16T00:00:00Z">
        <w:dateFormat w:val="yyyy-MM-dd"/>
        <w:lid w:val="en-GB"/>
        <w:storeMappedDataAs w:val="dateTime"/>
        <w:calendar w:val="gregorian"/>
      </w:date>
    </w:sdtPr>
    <w:sdtEndPr/>
    <w:sdtContent>
      <w:p w14:paraId="1193BF33" w14:textId="77777777" w:rsidR="003708CE" w:rsidRDefault="00570086" w:rsidP="003708CE">
        <w:pPr>
          <w:pStyle w:val="Infotext"/>
          <w:spacing w:after="60"/>
          <w:rPr>
            <w:rFonts w:asciiTheme="majorHAnsi" w:hAnsiTheme="majorHAnsi" w:cstheme="majorHAnsi"/>
          </w:rPr>
        </w:pPr>
        <w:r>
          <w:rPr>
            <w:rFonts w:asciiTheme="majorHAnsi" w:hAnsiTheme="majorHAnsi" w:cstheme="majorHAnsi"/>
          </w:rPr>
          <w:t>2024-04-16</w:t>
        </w:r>
      </w:p>
    </w:sdtContent>
  </w:sdt>
  <w:p w14:paraId="6C1AD1DB" w14:textId="77777777" w:rsidR="00545972" w:rsidRDefault="003708CE" w:rsidP="005B2F23">
    <w:pPr>
      <w:pStyle w:val="Infotext"/>
      <w:spacing w:after="960"/>
    </w:pPr>
    <w:r>
      <w:t xml:space="preserve">Registration number: </w:t>
    </w:r>
    <w:sdt>
      <w:sdtPr>
        <w:id w:val="1491218280"/>
        <w:dataBinding w:prefixMappings="xmlns:ns0='LPXML' " w:xpath="/ns0:root[1]/ns0:Diarienummer[1]" w:storeItemID="{407CBF84-C702-402A-8C36-897AC1481FD7}"/>
        <w:text/>
      </w:sdtPr>
      <w:sdtEndPr/>
      <w:sdtContent>
        <w:r>
          <w:t>MIUN 2024/1073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17AA4" w14:textId="77777777" w:rsidR="00641999" w:rsidRDefault="00BE08CD" w:rsidP="003708CE">
    <w:pPr>
      <w:pStyle w:val="Infotext"/>
      <w:spacing w:after="60"/>
    </w:pPr>
    <w:sdt>
      <w:sdtPr>
        <w:id w:val="1887750758"/>
        <w:placeholder>
          <w:docPart w:val="87F7E699437A44E7A4324A19B3E20291"/>
        </w:placeholder>
        <w:dataBinding w:prefixMappings="xmlns:ns0='LPXML' " w:xpath="/ns0:root[1]/ns0:dokumenttyp[1]" w:storeItemID="{407CBF84-C702-402A-8C36-897AC1481FD7}"/>
        <w:text/>
      </w:sdtPr>
      <w:sdtEndPr/>
      <w:sdtContent>
        <w:r w:rsidR="002E3260">
          <w:t>Rules of Procedure</w:t>
        </w:r>
      </w:sdtContent>
    </w:sdt>
  </w:p>
  <w:sdt>
    <w:sdtPr>
      <w:rPr>
        <w:rFonts w:asciiTheme="majorHAnsi" w:hAnsiTheme="majorHAnsi" w:cstheme="majorHAnsi"/>
      </w:rPr>
      <w:id w:val="322235858"/>
      <w:placeholder>
        <w:docPart w:val="F964742391CA4160AFD9F863DFF042BF"/>
      </w:placeholder>
      <w:dataBinding w:prefixMappings="xmlns:ns0='LPXML' " w:xpath="/ns0:root[1]/ns0:Datum[1]" w:storeItemID="{407CBF84-C702-402A-8C36-897AC1481FD7}"/>
      <w:date w:fullDate="2024-04-16T00:00:00Z">
        <w:dateFormat w:val="yyyy-MM-dd"/>
        <w:lid w:val="en-GB"/>
        <w:storeMappedDataAs w:val="dateTime"/>
        <w:calendar w:val="gregorian"/>
      </w:date>
    </w:sdtPr>
    <w:sdtEndPr/>
    <w:sdtContent>
      <w:p w14:paraId="66DAADA8" w14:textId="77777777" w:rsidR="00641999" w:rsidRDefault="00570086" w:rsidP="003708CE">
        <w:pPr>
          <w:pStyle w:val="Infotext"/>
          <w:spacing w:after="60"/>
          <w:rPr>
            <w:rFonts w:asciiTheme="majorHAnsi" w:hAnsiTheme="majorHAnsi" w:cstheme="majorHAnsi"/>
          </w:rPr>
        </w:pPr>
        <w:r>
          <w:rPr>
            <w:rFonts w:asciiTheme="majorHAnsi" w:hAnsiTheme="majorHAnsi" w:cstheme="majorHAnsi"/>
          </w:rPr>
          <w:t>2024-04-16</w:t>
        </w:r>
      </w:p>
    </w:sdtContent>
  </w:sdt>
  <w:p w14:paraId="6E44FC31" w14:textId="77777777" w:rsidR="00641999" w:rsidRDefault="00641999" w:rsidP="00042F85">
    <w:pPr>
      <w:pStyle w:val="Infotext"/>
      <w:spacing w:after="720"/>
    </w:pPr>
    <w:r>
      <w:t xml:space="preserve">Registration number: </w:t>
    </w:r>
    <w:sdt>
      <w:sdtPr>
        <w:id w:val="183870032"/>
        <w:placeholder>
          <w:docPart w:val="E62FC6D939314707957540C41E0A5711"/>
        </w:placeholder>
        <w:dataBinding w:prefixMappings="xmlns:ns0='LPXML' " w:xpath="/ns0:root[1]/ns0:Diarienummer[1]" w:storeItemID="{407CBF84-C702-402A-8C36-897AC1481FD7}"/>
        <w:text/>
      </w:sdtPr>
      <w:sdtEndPr/>
      <w:sdtContent>
        <w:r>
          <w:t>MIUN 2024/1073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50A2" w14:textId="77777777" w:rsidR="003708CE" w:rsidRDefault="00BE08CD" w:rsidP="003708CE">
    <w:pPr>
      <w:pStyle w:val="Infotext"/>
      <w:spacing w:after="60"/>
    </w:pPr>
    <w:sdt>
      <w:sdtPr>
        <w:id w:val="-406922143"/>
        <w:placeholder>
          <w:docPart w:val="CE686F3F775D42E9B0596915E6636542"/>
        </w:placeholder>
        <w:dataBinding w:prefixMappings="xmlns:ns0='LPXML' " w:xpath="/ns0:root[1]/ns0:dokumenttyp[1]" w:storeItemID="{407CBF84-C702-402A-8C36-897AC1481FD7}"/>
        <w:text/>
      </w:sdtPr>
      <w:sdtEndPr/>
      <w:sdtContent>
        <w:r w:rsidR="002E3260">
          <w:t>Rules of Procedure</w:t>
        </w:r>
      </w:sdtContent>
    </w:sdt>
  </w:p>
  <w:sdt>
    <w:sdtPr>
      <w:rPr>
        <w:rFonts w:asciiTheme="majorHAnsi" w:hAnsiTheme="majorHAnsi" w:cstheme="majorHAnsi"/>
      </w:rPr>
      <w:id w:val="-486248111"/>
      <w:placeholder>
        <w:docPart w:val="08232F81A451498380F7D104155B6D00"/>
      </w:placeholder>
      <w:dataBinding w:prefixMappings="xmlns:ns0='LPXML' " w:xpath="/ns0:root[1]/ns0:Datum[1]" w:storeItemID="{407CBF84-C702-402A-8C36-897AC1481FD7}"/>
      <w:date w:fullDate="2024-04-16T00:00:00Z">
        <w:dateFormat w:val="yyyy-MM-dd"/>
        <w:lid w:val="en-GB"/>
        <w:storeMappedDataAs w:val="dateTime"/>
        <w:calendar w:val="gregorian"/>
      </w:date>
    </w:sdtPr>
    <w:sdtEndPr/>
    <w:sdtContent>
      <w:p w14:paraId="23E73F9A" w14:textId="77777777" w:rsidR="003708CE" w:rsidRDefault="00570086" w:rsidP="003708CE">
        <w:pPr>
          <w:pStyle w:val="Infotext"/>
          <w:spacing w:after="60"/>
          <w:rPr>
            <w:rFonts w:asciiTheme="majorHAnsi" w:hAnsiTheme="majorHAnsi" w:cstheme="majorHAnsi"/>
          </w:rPr>
        </w:pPr>
        <w:r>
          <w:rPr>
            <w:rFonts w:asciiTheme="majorHAnsi" w:hAnsiTheme="majorHAnsi" w:cstheme="majorHAnsi"/>
          </w:rPr>
          <w:t>2024-04-16</w:t>
        </w:r>
      </w:p>
    </w:sdtContent>
  </w:sdt>
  <w:p w14:paraId="797FCE62" w14:textId="77777777" w:rsidR="003708CE" w:rsidRDefault="003708CE" w:rsidP="00586BC8">
    <w:pPr>
      <w:pStyle w:val="Infotext"/>
      <w:spacing w:after="960"/>
    </w:pPr>
    <w:r>
      <w:t xml:space="preserve">Registration number: </w:t>
    </w:r>
    <w:sdt>
      <w:sdtPr>
        <w:id w:val="-2130007982"/>
        <w:placeholder>
          <w:docPart w:val="5AD1C41946424E86A5AE69EFB140B406"/>
        </w:placeholder>
        <w:dataBinding w:prefixMappings="xmlns:ns0='LPXML' " w:xpath="/ns0:root[1]/ns0:Diarienummer[1]" w:storeItemID="{407CBF84-C702-402A-8C36-897AC1481FD7}"/>
        <w:text/>
      </w:sdtPr>
      <w:sdtEndPr/>
      <w:sdtContent>
        <w:r>
          <w:t>MIUN 2024/1073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723E44AC"/>
    <w:lvl w:ilvl="0">
      <w:start w:val="1"/>
      <w:numFmt w:val="bullet"/>
      <w:pStyle w:val="Punktlista"/>
      <w:lvlText w:val=""/>
      <w:lvlJc w:val="left"/>
      <w:pPr>
        <w:tabs>
          <w:tab w:val="num" w:pos="360"/>
        </w:tabs>
        <w:ind w:left="360" w:hanging="360"/>
      </w:pPr>
      <w:rPr>
        <w:rFonts w:ascii="Symbol" w:hAnsi="Symbol" w:hint="default"/>
      </w:rPr>
    </w:lvl>
  </w:abstractNum>
  <w:abstractNum w:abstractNumId="7"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AA0B74"/>
    <w:multiLevelType w:val="multilevel"/>
    <w:tmpl w:val="1D1C3D8C"/>
    <w:numStyleLink w:val="attlista"/>
  </w:abstractNum>
  <w:abstractNum w:abstractNumId="1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272035"/>
    <w:multiLevelType w:val="multilevel"/>
    <w:tmpl w:val="FB883CFA"/>
    <w:numStyleLink w:val="Listformatnumreraderubriker"/>
  </w:abstractNum>
  <w:abstractNum w:abstractNumId="16" w15:restartNumberingAfterBreak="0">
    <w:nsid w:val="5D2656F6"/>
    <w:multiLevelType w:val="multilevel"/>
    <w:tmpl w:val="00D2B484"/>
    <w:numStyleLink w:val="Listformatpunktlista2"/>
  </w:abstractNum>
  <w:abstractNum w:abstractNumId="17"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2001395">
    <w:abstractNumId w:val="18"/>
  </w:num>
  <w:num w:numId="2" w16cid:durableId="2095004727">
    <w:abstractNumId w:val="17"/>
  </w:num>
  <w:num w:numId="3" w16cid:durableId="1807700064">
    <w:abstractNumId w:val="12"/>
  </w:num>
  <w:num w:numId="4" w16cid:durableId="1325352198">
    <w:abstractNumId w:val="7"/>
  </w:num>
  <w:num w:numId="5" w16cid:durableId="1521234837">
    <w:abstractNumId w:val="18"/>
  </w:num>
  <w:num w:numId="6" w16cid:durableId="1187522164">
    <w:abstractNumId w:val="3"/>
  </w:num>
  <w:num w:numId="7" w16cid:durableId="2079941896">
    <w:abstractNumId w:val="2"/>
  </w:num>
  <w:num w:numId="8" w16cid:durableId="606818571">
    <w:abstractNumId w:val="1"/>
  </w:num>
  <w:num w:numId="9" w16cid:durableId="918372062">
    <w:abstractNumId w:val="0"/>
  </w:num>
  <w:num w:numId="10" w16cid:durableId="550580542">
    <w:abstractNumId w:val="16"/>
  </w:num>
  <w:num w:numId="11" w16cid:durableId="813445615">
    <w:abstractNumId w:val="15"/>
  </w:num>
  <w:num w:numId="12" w16cid:durableId="1938908532">
    <w:abstractNumId w:val="5"/>
  </w:num>
  <w:num w:numId="13" w16cid:durableId="1910454942">
    <w:abstractNumId w:val="4"/>
  </w:num>
  <w:num w:numId="14" w16cid:durableId="936257013">
    <w:abstractNumId w:val="9"/>
  </w:num>
  <w:num w:numId="15" w16cid:durableId="620918951">
    <w:abstractNumId w:val="10"/>
  </w:num>
  <w:num w:numId="16" w16cid:durableId="533923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279669">
    <w:abstractNumId w:val="13"/>
  </w:num>
  <w:num w:numId="18" w16cid:durableId="250700093">
    <w:abstractNumId w:val="8"/>
  </w:num>
  <w:num w:numId="19" w16cid:durableId="2026517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194584">
    <w:abstractNumId w:val="11"/>
  </w:num>
  <w:num w:numId="21" w16cid:durableId="1238007183">
    <w:abstractNumId w:val="14"/>
  </w:num>
  <w:num w:numId="22" w16cid:durableId="5299535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4E"/>
    <w:rsid w:val="0000059E"/>
    <w:rsid w:val="0000433A"/>
    <w:rsid w:val="000107AA"/>
    <w:rsid w:val="00020939"/>
    <w:rsid w:val="00042F85"/>
    <w:rsid w:val="000601B1"/>
    <w:rsid w:val="00096720"/>
    <w:rsid w:val="000A18A5"/>
    <w:rsid w:val="000D742D"/>
    <w:rsid w:val="000E3404"/>
    <w:rsid w:val="000E4034"/>
    <w:rsid w:val="000F151E"/>
    <w:rsid w:val="000F60CF"/>
    <w:rsid w:val="001002AA"/>
    <w:rsid w:val="00130729"/>
    <w:rsid w:val="0013632C"/>
    <w:rsid w:val="00137125"/>
    <w:rsid w:val="001565B5"/>
    <w:rsid w:val="0015689A"/>
    <w:rsid w:val="00165B16"/>
    <w:rsid w:val="00176CBD"/>
    <w:rsid w:val="0019145C"/>
    <w:rsid w:val="001A2EDE"/>
    <w:rsid w:val="001A4539"/>
    <w:rsid w:val="001D499C"/>
    <w:rsid w:val="001E0545"/>
    <w:rsid w:val="001E2799"/>
    <w:rsid w:val="001F0812"/>
    <w:rsid w:val="00205EB0"/>
    <w:rsid w:val="0021624E"/>
    <w:rsid w:val="00225E13"/>
    <w:rsid w:val="0023161A"/>
    <w:rsid w:val="00256EC9"/>
    <w:rsid w:val="00270306"/>
    <w:rsid w:val="00275802"/>
    <w:rsid w:val="002872AF"/>
    <w:rsid w:val="0029770C"/>
    <w:rsid w:val="002A6718"/>
    <w:rsid w:val="002C7BDF"/>
    <w:rsid w:val="002D1A6B"/>
    <w:rsid w:val="002E3260"/>
    <w:rsid w:val="002F2FCC"/>
    <w:rsid w:val="00303DCD"/>
    <w:rsid w:val="00317C32"/>
    <w:rsid w:val="00321716"/>
    <w:rsid w:val="00332B42"/>
    <w:rsid w:val="00342BAB"/>
    <w:rsid w:val="00342D40"/>
    <w:rsid w:val="003677FC"/>
    <w:rsid w:val="003708CE"/>
    <w:rsid w:val="003816F9"/>
    <w:rsid w:val="003A4AE7"/>
    <w:rsid w:val="003B6E48"/>
    <w:rsid w:val="003C19D5"/>
    <w:rsid w:val="003E2BB0"/>
    <w:rsid w:val="003E4BDD"/>
    <w:rsid w:val="003F115C"/>
    <w:rsid w:val="003F4840"/>
    <w:rsid w:val="004050F1"/>
    <w:rsid w:val="00413E88"/>
    <w:rsid w:val="00416052"/>
    <w:rsid w:val="0042040B"/>
    <w:rsid w:val="00445860"/>
    <w:rsid w:val="0044747B"/>
    <w:rsid w:val="00474416"/>
    <w:rsid w:val="0047515C"/>
    <w:rsid w:val="00482434"/>
    <w:rsid w:val="004A0ABC"/>
    <w:rsid w:val="004A50F6"/>
    <w:rsid w:val="004A6185"/>
    <w:rsid w:val="004D36DC"/>
    <w:rsid w:val="00513028"/>
    <w:rsid w:val="0052456B"/>
    <w:rsid w:val="00526960"/>
    <w:rsid w:val="00545972"/>
    <w:rsid w:val="00570086"/>
    <w:rsid w:val="005804DF"/>
    <w:rsid w:val="0058105A"/>
    <w:rsid w:val="00586BC8"/>
    <w:rsid w:val="005A1F71"/>
    <w:rsid w:val="005B1832"/>
    <w:rsid w:val="005B2F23"/>
    <w:rsid w:val="005C1189"/>
    <w:rsid w:val="005E3AF4"/>
    <w:rsid w:val="005E53A0"/>
    <w:rsid w:val="0062303E"/>
    <w:rsid w:val="0062646B"/>
    <w:rsid w:val="00630209"/>
    <w:rsid w:val="00641999"/>
    <w:rsid w:val="006419CE"/>
    <w:rsid w:val="0064276E"/>
    <w:rsid w:val="00644641"/>
    <w:rsid w:val="00650B23"/>
    <w:rsid w:val="00654961"/>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16B0E"/>
    <w:rsid w:val="00830F24"/>
    <w:rsid w:val="00836BFB"/>
    <w:rsid w:val="00842A5F"/>
    <w:rsid w:val="00847DB3"/>
    <w:rsid w:val="00851366"/>
    <w:rsid w:val="008564A4"/>
    <w:rsid w:val="00881FF0"/>
    <w:rsid w:val="008A31A4"/>
    <w:rsid w:val="008B5138"/>
    <w:rsid w:val="008D0A08"/>
    <w:rsid w:val="008D2DF7"/>
    <w:rsid w:val="008E2E69"/>
    <w:rsid w:val="008F27D8"/>
    <w:rsid w:val="008F3D28"/>
    <w:rsid w:val="008F4071"/>
    <w:rsid w:val="009161BE"/>
    <w:rsid w:val="00925F98"/>
    <w:rsid w:val="009341B4"/>
    <w:rsid w:val="00937407"/>
    <w:rsid w:val="00952B2F"/>
    <w:rsid w:val="00957B73"/>
    <w:rsid w:val="009604E0"/>
    <w:rsid w:val="00970E4C"/>
    <w:rsid w:val="00971A6A"/>
    <w:rsid w:val="00992047"/>
    <w:rsid w:val="009B454F"/>
    <w:rsid w:val="009B678E"/>
    <w:rsid w:val="009D59CA"/>
    <w:rsid w:val="009F7E8F"/>
    <w:rsid w:val="00A03753"/>
    <w:rsid w:val="00A15981"/>
    <w:rsid w:val="00A40FBB"/>
    <w:rsid w:val="00A45E22"/>
    <w:rsid w:val="00A55BE8"/>
    <w:rsid w:val="00A634D2"/>
    <w:rsid w:val="00A66AB8"/>
    <w:rsid w:val="00A8551F"/>
    <w:rsid w:val="00A94F83"/>
    <w:rsid w:val="00AA19FE"/>
    <w:rsid w:val="00AB4043"/>
    <w:rsid w:val="00AB49A3"/>
    <w:rsid w:val="00AD4A6E"/>
    <w:rsid w:val="00B00D17"/>
    <w:rsid w:val="00B02FB5"/>
    <w:rsid w:val="00B13B81"/>
    <w:rsid w:val="00B237B0"/>
    <w:rsid w:val="00B302B0"/>
    <w:rsid w:val="00B63F2A"/>
    <w:rsid w:val="00B74669"/>
    <w:rsid w:val="00B82502"/>
    <w:rsid w:val="00B957FF"/>
    <w:rsid w:val="00B97D85"/>
    <w:rsid w:val="00BA514F"/>
    <w:rsid w:val="00BA69B4"/>
    <w:rsid w:val="00BB315B"/>
    <w:rsid w:val="00BB7C98"/>
    <w:rsid w:val="00BC1655"/>
    <w:rsid w:val="00BD5F04"/>
    <w:rsid w:val="00BE08CD"/>
    <w:rsid w:val="00C03A7E"/>
    <w:rsid w:val="00C14A5B"/>
    <w:rsid w:val="00C24AEC"/>
    <w:rsid w:val="00C36C4F"/>
    <w:rsid w:val="00C45C23"/>
    <w:rsid w:val="00C54342"/>
    <w:rsid w:val="00C55325"/>
    <w:rsid w:val="00C555EF"/>
    <w:rsid w:val="00C56FAD"/>
    <w:rsid w:val="00C82E48"/>
    <w:rsid w:val="00C833CC"/>
    <w:rsid w:val="00CA28B3"/>
    <w:rsid w:val="00CA70D8"/>
    <w:rsid w:val="00CB595B"/>
    <w:rsid w:val="00CF3963"/>
    <w:rsid w:val="00D04679"/>
    <w:rsid w:val="00D06401"/>
    <w:rsid w:val="00D1380F"/>
    <w:rsid w:val="00D254A2"/>
    <w:rsid w:val="00D266DC"/>
    <w:rsid w:val="00D35316"/>
    <w:rsid w:val="00D40D2B"/>
    <w:rsid w:val="00D522BD"/>
    <w:rsid w:val="00D632F3"/>
    <w:rsid w:val="00D63703"/>
    <w:rsid w:val="00D85667"/>
    <w:rsid w:val="00DA22C6"/>
    <w:rsid w:val="00DA7858"/>
    <w:rsid w:val="00DC2506"/>
    <w:rsid w:val="00DC5D7C"/>
    <w:rsid w:val="00DF0684"/>
    <w:rsid w:val="00DF1A86"/>
    <w:rsid w:val="00DF5544"/>
    <w:rsid w:val="00E00990"/>
    <w:rsid w:val="00E06032"/>
    <w:rsid w:val="00E25647"/>
    <w:rsid w:val="00E26B0B"/>
    <w:rsid w:val="00E4678B"/>
    <w:rsid w:val="00E65FCD"/>
    <w:rsid w:val="00E72E4B"/>
    <w:rsid w:val="00E83D25"/>
    <w:rsid w:val="00E87AAF"/>
    <w:rsid w:val="00E90FF0"/>
    <w:rsid w:val="00E9221E"/>
    <w:rsid w:val="00E93E64"/>
    <w:rsid w:val="00EA634C"/>
    <w:rsid w:val="00EB27BF"/>
    <w:rsid w:val="00ED4855"/>
    <w:rsid w:val="00F218D1"/>
    <w:rsid w:val="00F22361"/>
    <w:rsid w:val="00F35BCC"/>
    <w:rsid w:val="00F41105"/>
    <w:rsid w:val="00F4475F"/>
    <w:rsid w:val="00F449D5"/>
    <w:rsid w:val="00F56A80"/>
    <w:rsid w:val="00F735EA"/>
    <w:rsid w:val="00F740A5"/>
    <w:rsid w:val="00F74BB6"/>
    <w:rsid w:val="00F85E82"/>
    <w:rsid w:val="00F943B5"/>
    <w:rsid w:val="00F95152"/>
    <w:rsid w:val="00F97BA1"/>
    <w:rsid w:val="00FA7CA6"/>
    <w:rsid w:val="00FB1DA0"/>
    <w:rsid w:val="00FB73C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8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18"/>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D254A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styleId="Kommentarer">
    <w:name w:val="annotation text"/>
    <w:basedOn w:val="Normal"/>
    <w:uiPriority w:val="99"/>
    <w:semiHidden/>
    <w:unhideWhenUsed/>
    <w:pPr>
      <w:spacing w:line="240" w:lineRule="auto"/>
    </w:pPr>
    <w:rPr>
      <w:sz w:val="20"/>
      <w:szCs w:val="20"/>
    </w:rPr>
  </w:style>
  <w:style w:type="character" w:styleId="Kommentarsreferens">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jamstalldhetsmyndigheten.se" TargetMode="Externa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jul\AppData\Roaming\Microsoft\TemplatesMIUNWorkGrp\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C29ABB11B6423C9A9081A171B5D26B"/>
        <w:category>
          <w:name w:val="Allmänt"/>
          <w:gallery w:val="placeholder"/>
        </w:category>
        <w:types>
          <w:type w:val="bbPlcHdr"/>
        </w:types>
        <w:behaviors>
          <w:behavior w:val="content"/>
        </w:behaviors>
        <w:guid w:val="{816F6FED-49EE-41C1-ADD2-C50C1A1AB8DF}"/>
      </w:docPartPr>
      <w:docPartBody>
        <w:p w:rsidR="00F168EC" w:rsidRDefault="00F168EC">
          <w:pPr>
            <w:pStyle w:val="0FC29ABB11B6423C9A9081A171B5D26B"/>
          </w:pPr>
          <w:r>
            <w:rPr>
              <w:rStyle w:val="Platshllartext"/>
            </w:rPr>
            <w:t>Dokumenttyp</w:t>
          </w:r>
        </w:p>
      </w:docPartBody>
    </w:docPart>
    <w:docPart>
      <w:docPartPr>
        <w:name w:val="B8D50E56B7CE42078C2810346E2C4A03"/>
        <w:category>
          <w:name w:val="Allmänt"/>
          <w:gallery w:val="placeholder"/>
        </w:category>
        <w:types>
          <w:type w:val="bbPlcHdr"/>
        </w:types>
        <w:behaviors>
          <w:behavior w:val="content"/>
        </w:behaviors>
        <w:guid w:val="{7473651A-1D40-4F36-B060-6EF3224BF8CA}"/>
      </w:docPartPr>
      <w:docPartBody>
        <w:p w:rsidR="00F168EC" w:rsidRDefault="00F168EC">
          <w:pPr>
            <w:pStyle w:val="B8D50E56B7CE42078C2810346E2C4A03"/>
          </w:pPr>
          <w:r w:rsidRPr="005F7936">
            <w:rPr>
              <w:rStyle w:val="Platshllartext"/>
            </w:rPr>
            <w:t>Klicka eller tryck här för att ange text.</w:t>
          </w:r>
        </w:p>
      </w:docPartBody>
    </w:docPart>
    <w:docPart>
      <w:docPartPr>
        <w:name w:val="F1E0EB68F5FC4F87B04E472EFC4B3B0B"/>
        <w:category>
          <w:name w:val="Allmänt"/>
          <w:gallery w:val="placeholder"/>
        </w:category>
        <w:types>
          <w:type w:val="bbPlcHdr"/>
        </w:types>
        <w:behaviors>
          <w:behavior w:val="content"/>
        </w:behaviors>
        <w:guid w:val="{8CFEC188-B22A-4B1B-8193-937D019447EE}"/>
      </w:docPartPr>
      <w:docPartBody>
        <w:p w:rsidR="00F168EC" w:rsidRDefault="00F168EC">
          <w:pPr>
            <w:pStyle w:val="F1E0EB68F5FC4F87B04E472EFC4B3B0B"/>
          </w:pPr>
          <w:r>
            <w:rPr>
              <w:rStyle w:val="Platshllartext"/>
            </w:rPr>
            <w:t>Datum</w:t>
          </w:r>
        </w:p>
      </w:docPartBody>
    </w:docPart>
    <w:docPart>
      <w:docPartPr>
        <w:name w:val="08E9CA78FE85470F90785AC400FC8F3F"/>
        <w:category>
          <w:name w:val="Allmänt"/>
          <w:gallery w:val="placeholder"/>
        </w:category>
        <w:types>
          <w:type w:val="bbPlcHdr"/>
        </w:types>
        <w:behaviors>
          <w:behavior w:val="content"/>
        </w:behaviors>
        <w:guid w:val="{89C8BE74-43F4-4DE1-95BE-A2C88FB08E6E}"/>
      </w:docPartPr>
      <w:docPartBody>
        <w:p w:rsidR="00F168EC" w:rsidRDefault="00F168EC">
          <w:pPr>
            <w:pStyle w:val="08E9CA78FE85470F90785AC400FC8F3F"/>
          </w:pPr>
          <w:r w:rsidRPr="006B6365">
            <w:rPr>
              <w:rStyle w:val="Platshllartext"/>
            </w:rPr>
            <w:t>20xx/xxx</w:t>
          </w:r>
        </w:p>
      </w:docPartBody>
    </w:docPart>
    <w:docPart>
      <w:docPartPr>
        <w:name w:val="2165A43764EB44B7A923F8856E0C74B2"/>
        <w:category>
          <w:name w:val="Allmänt"/>
          <w:gallery w:val="placeholder"/>
        </w:category>
        <w:types>
          <w:type w:val="bbPlcHdr"/>
        </w:types>
        <w:behaviors>
          <w:behavior w:val="content"/>
        </w:behaviors>
        <w:guid w:val="{321EB779-A6CA-4242-93B0-DDC2D568ABB9}"/>
      </w:docPartPr>
      <w:docPartBody>
        <w:p w:rsidR="00F168EC" w:rsidRDefault="00F168EC">
          <w:pPr>
            <w:pStyle w:val="2165A43764EB44B7A923F8856E0C74B2"/>
          </w:pPr>
          <w:r w:rsidRPr="0015689A">
            <w:rPr>
              <w:rStyle w:val="Platshllartext"/>
              <w:bCs/>
            </w:rPr>
            <w:t>Datum</w:t>
          </w:r>
        </w:p>
      </w:docPartBody>
    </w:docPart>
    <w:docPart>
      <w:docPartPr>
        <w:name w:val="2EE95959F5BD4B0C83CA7B2C6C80E5CD"/>
        <w:category>
          <w:name w:val="Allmänt"/>
          <w:gallery w:val="placeholder"/>
        </w:category>
        <w:types>
          <w:type w:val="bbPlcHdr"/>
        </w:types>
        <w:behaviors>
          <w:behavior w:val="content"/>
        </w:behaviors>
        <w:guid w:val="{3216D6E9-B06D-4D48-899F-98B4F05484D7}"/>
      </w:docPartPr>
      <w:docPartBody>
        <w:p w:rsidR="00F168EC" w:rsidRDefault="00F168EC">
          <w:pPr>
            <w:pStyle w:val="2EE95959F5BD4B0C83CA7B2C6C80E5CD"/>
          </w:pPr>
          <w:r w:rsidRPr="0015689A">
            <w:rPr>
              <w:rStyle w:val="Platshllartext"/>
              <w:bCs/>
            </w:rPr>
            <w:t>Skriv namn</w:t>
          </w:r>
        </w:p>
      </w:docPartBody>
    </w:docPart>
    <w:docPart>
      <w:docPartPr>
        <w:name w:val="B49E9967C555404DB0D862EF6B769C03"/>
        <w:category>
          <w:name w:val="Allmänt"/>
          <w:gallery w:val="placeholder"/>
        </w:category>
        <w:types>
          <w:type w:val="bbPlcHdr"/>
        </w:types>
        <w:behaviors>
          <w:behavior w:val="content"/>
        </w:behaviors>
        <w:guid w:val="{A0921E58-0DC2-43D8-BFDB-CB189E03204A}"/>
      </w:docPartPr>
      <w:docPartBody>
        <w:p w:rsidR="00F168EC" w:rsidRDefault="00F168EC">
          <w:pPr>
            <w:pStyle w:val="B49E9967C555404DB0D862EF6B769C03"/>
          </w:pPr>
          <w:r w:rsidRPr="0015689A">
            <w:rPr>
              <w:rStyle w:val="Platshllartext"/>
              <w:bCs/>
            </w:rPr>
            <w:t>Skriv namn</w:t>
          </w:r>
        </w:p>
      </w:docPartBody>
    </w:docPart>
    <w:docPart>
      <w:docPartPr>
        <w:name w:val="24991A80209D492C886C02D7243D2F5E"/>
        <w:category>
          <w:name w:val="Allmänt"/>
          <w:gallery w:val="placeholder"/>
        </w:category>
        <w:types>
          <w:type w:val="bbPlcHdr"/>
        </w:types>
        <w:behaviors>
          <w:behavior w:val="content"/>
        </w:behaviors>
        <w:guid w:val="{5D6A87A5-5A85-4AD9-9743-5EA7CF030944}"/>
      </w:docPartPr>
      <w:docPartBody>
        <w:p w:rsidR="00F168EC" w:rsidRDefault="00F168EC">
          <w:pPr>
            <w:pStyle w:val="24991A80209D492C886C02D7243D2F5E"/>
          </w:pPr>
          <w:r w:rsidRPr="0015689A">
            <w:rPr>
              <w:rStyle w:val="Platshllartext"/>
              <w:bCs/>
            </w:rPr>
            <w:t>Skriv namn</w:t>
          </w:r>
        </w:p>
      </w:docPartBody>
    </w:docPart>
    <w:docPart>
      <w:docPartPr>
        <w:name w:val="5B173108534D4B7A884B9BDE8B5A7330"/>
        <w:category>
          <w:name w:val="Allmänt"/>
          <w:gallery w:val="placeholder"/>
        </w:category>
        <w:types>
          <w:type w:val="bbPlcHdr"/>
        </w:types>
        <w:behaviors>
          <w:behavior w:val="content"/>
        </w:behaviors>
        <w:guid w:val="{A17F5112-198A-4ED4-9363-6DD91EEF3767}"/>
      </w:docPartPr>
      <w:docPartBody>
        <w:p w:rsidR="00F168EC" w:rsidRDefault="00F168EC">
          <w:pPr>
            <w:pStyle w:val="5B173108534D4B7A884B9BDE8B5A7330"/>
          </w:pPr>
          <w:r w:rsidRPr="0015689A">
            <w:rPr>
              <w:rStyle w:val="Platshllartext"/>
              <w:bCs/>
            </w:rPr>
            <w:t>Datum</w:t>
          </w:r>
        </w:p>
      </w:docPartBody>
    </w:docPart>
    <w:docPart>
      <w:docPartPr>
        <w:name w:val="B6E45D91BC2240C2BB1798D456981369"/>
        <w:category>
          <w:name w:val="Allmänt"/>
          <w:gallery w:val="placeholder"/>
        </w:category>
        <w:types>
          <w:type w:val="bbPlcHdr"/>
        </w:types>
        <w:behaviors>
          <w:behavior w:val="content"/>
        </w:behaviors>
        <w:guid w:val="{F43A0954-0BC1-4676-B323-D6C4AA2ABC60}"/>
      </w:docPartPr>
      <w:docPartBody>
        <w:p w:rsidR="00F168EC" w:rsidRDefault="00F168EC">
          <w:pPr>
            <w:pStyle w:val="B6E45D91BC2240C2BB1798D456981369"/>
          </w:pPr>
          <w:r w:rsidRPr="0015689A">
            <w:rPr>
              <w:rStyle w:val="Platshllartext"/>
              <w:bCs/>
            </w:rPr>
            <w:t>Datum</w:t>
          </w:r>
        </w:p>
      </w:docPartBody>
    </w:docPart>
    <w:docPart>
      <w:docPartPr>
        <w:name w:val="3E9C18CE534D44F99B5259EF58E11DE3"/>
        <w:category>
          <w:name w:val="Allmänt"/>
          <w:gallery w:val="placeholder"/>
        </w:category>
        <w:types>
          <w:type w:val="bbPlcHdr"/>
        </w:types>
        <w:behaviors>
          <w:behavior w:val="content"/>
        </w:behaviors>
        <w:guid w:val="{AE367D93-8AFB-4AE0-978A-CEEFB91AE787}"/>
      </w:docPartPr>
      <w:docPartBody>
        <w:p w:rsidR="00F168EC" w:rsidRDefault="00F168EC">
          <w:pPr>
            <w:pStyle w:val="3E9C18CE534D44F99B5259EF58E11DE3"/>
          </w:pPr>
          <w:r w:rsidRPr="0015689A">
            <w:rPr>
              <w:rStyle w:val="Platshllartext"/>
              <w:bCs/>
            </w:rPr>
            <w:t>Datum</w:t>
          </w:r>
        </w:p>
      </w:docPartBody>
    </w:docPart>
    <w:docPart>
      <w:docPartPr>
        <w:name w:val="062E0BBE7D53471D9140CA18DFF6B697"/>
        <w:category>
          <w:name w:val="Allmänt"/>
          <w:gallery w:val="placeholder"/>
        </w:category>
        <w:types>
          <w:type w:val="bbPlcHdr"/>
        </w:types>
        <w:behaviors>
          <w:behavior w:val="content"/>
        </w:behaviors>
        <w:guid w:val="{7C1BCC22-5DD1-4E03-BA33-800FFDCB0DD1}"/>
      </w:docPartPr>
      <w:docPartBody>
        <w:p w:rsidR="00F168EC" w:rsidRDefault="00F168EC">
          <w:pPr>
            <w:pStyle w:val="062E0BBE7D53471D9140CA18DFF6B697"/>
          </w:pPr>
          <w:r w:rsidRPr="0015689A">
            <w:rPr>
              <w:rStyle w:val="Platshllartext"/>
              <w:bCs/>
            </w:rPr>
            <w:t xml:space="preserve">Skriv </w:t>
          </w:r>
          <w:r>
            <w:rPr>
              <w:rStyle w:val="Platshllartext"/>
              <w:bCs/>
            </w:rPr>
            <w:t>sammanfattning</w:t>
          </w:r>
        </w:p>
      </w:docPartBody>
    </w:docPart>
    <w:docPart>
      <w:docPartPr>
        <w:name w:val="BDC9F864FA6A4473BF63500BD666DBE5"/>
        <w:category>
          <w:name w:val="Allmänt"/>
          <w:gallery w:val="placeholder"/>
        </w:category>
        <w:types>
          <w:type w:val="bbPlcHdr"/>
        </w:types>
        <w:behaviors>
          <w:behavior w:val="content"/>
        </w:behaviors>
        <w:guid w:val="{8A17BE89-70FD-47C1-B5D6-A560C0B03D47}"/>
      </w:docPartPr>
      <w:docPartBody>
        <w:p w:rsidR="00F168EC" w:rsidRDefault="00F168EC">
          <w:pPr>
            <w:pStyle w:val="BDC9F864FA6A4473BF63500BD666DBE5"/>
          </w:pPr>
          <w:r w:rsidRPr="000D2D12">
            <w:rPr>
              <w:rStyle w:val="Platshllartext"/>
            </w:rPr>
            <w:t>Ange diarienummer och beslutsdatum</w:t>
          </w:r>
        </w:p>
      </w:docPartBody>
    </w:docPart>
    <w:docPart>
      <w:docPartPr>
        <w:name w:val="87F7E699437A44E7A4324A19B3E20291"/>
        <w:category>
          <w:name w:val="Allmänt"/>
          <w:gallery w:val="placeholder"/>
        </w:category>
        <w:types>
          <w:type w:val="bbPlcHdr"/>
        </w:types>
        <w:behaviors>
          <w:behavior w:val="content"/>
        </w:behaviors>
        <w:guid w:val="{DBBFEBC5-B63E-4768-955C-37834837FA41}"/>
      </w:docPartPr>
      <w:docPartBody>
        <w:p w:rsidR="00F168EC" w:rsidRDefault="00F168EC">
          <w:pPr>
            <w:pStyle w:val="87F7E699437A44E7A4324A19B3E20291"/>
          </w:pPr>
          <w:r>
            <w:rPr>
              <w:rStyle w:val="Platshllartext"/>
            </w:rPr>
            <w:t>Dokumenttyp</w:t>
          </w:r>
        </w:p>
      </w:docPartBody>
    </w:docPart>
    <w:docPart>
      <w:docPartPr>
        <w:name w:val="F964742391CA4160AFD9F863DFF042BF"/>
        <w:category>
          <w:name w:val="Allmänt"/>
          <w:gallery w:val="placeholder"/>
        </w:category>
        <w:types>
          <w:type w:val="bbPlcHdr"/>
        </w:types>
        <w:behaviors>
          <w:behavior w:val="content"/>
        </w:behaviors>
        <w:guid w:val="{EB409889-84FF-4579-8C62-9BC98A32FEF1}"/>
      </w:docPartPr>
      <w:docPartBody>
        <w:p w:rsidR="00F168EC" w:rsidRDefault="00F168EC">
          <w:pPr>
            <w:pStyle w:val="F964742391CA4160AFD9F863DFF042BF"/>
          </w:pPr>
          <w:r>
            <w:rPr>
              <w:rStyle w:val="Platshllartext"/>
            </w:rPr>
            <w:t>Datum</w:t>
          </w:r>
        </w:p>
      </w:docPartBody>
    </w:docPart>
    <w:docPart>
      <w:docPartPr>
        <w:name w:val="E62FC6D939314707957540C41E0A5711"/>
        <w:category>
          <w:name w:val="Allmänt"/>
          <w:gallery w:val="placeholder"/>
        </w:category>
        <w:types>
          <w:type w:val="bbPlcHdr"/>
        </w:types>
        <w:behaviors>
          <w:behavior w:val="content"/>
        </w:behaviors>
        <w:guid w:val="{CC62994C-506C-4167-A6BD-3DE9696715C1}"/>
      </w:docPartPr>
      <w:docPartBody>
        <w:p w:rsidR="00F168EC" w:rsidRDefault="00F168EC">
          <w:pPr>
            <w:pStyle w:val="E62FC6D939314707957540C41E0A5711"/>
          </w:pPr>
          <w:r w:rsidRPr="006B6365">
            <w:rPr>
              <w:rStyle w:val="Platshllartext"/>
            </w:rPr>
            <w:t>20xx/xxx</w:t>
          </w:r>
        </w:p>
      </w:docPartBody>
    </w:docPart>
    <w:docPart>
      <w:docPartPr>
        <w:name w:val="CE686F3F775D42E9B0596915E6636542"/>
        <w:category>
          <w:name w:val="Allmänt"/>
          <w:gallery w:val="placeholder"/>
        </w:category>
        <w:types>
          <w:type w:val="bbPlcHdr"/>
        </w:types>
        <w:behaviors>
          <w:behavior w:val="content"/>
        </w:behaviors>
        <w:guid w:val="{32643BA2-FE7D-40AD-BCF8-36EF226CDE44}"/>
      </w:docPartPr>
      <w:docPartBody>
        <w:p w:rsidR="00F168EC" w:rsidRDefault="00F168EC">
          <w:pPr>
            <w:pStyle w:val="CE686F3F775D42E9B0596915E6636542"/>
          </w:pPr>
          <w:r>
            <w:rPr>
              <w:rStyle w:val="Platshllartext"/>
            </w:rPr>
            <w:t>Dokumenttyp</w:t>
          </w:r>
        </w:p>
      </w:docPartBody>
    </w:docPart>
    <w:docPart>
      <w:docPartPr>
        <w:name w:val="08232F81A451498380F7D104155B6D00"/>
        <w:category>
          <w:name w:val="Allmänt"/>
          <w:gallery w:val="placeholder"/>
        </w:category>
        <w:types>
          <w:type w:val="bbPlcHdr"/>
        </w:types>
        <w:behaviors>
          <w:behavior w:val="content"/>
        </w:behaviors>
        <w:guid w:val="{111AF496-99B3-42E8-8487-CA1F5BBBD07A}"/>
      </w:docPartPr>
      <w:docPartBody>
        <w:p w:rsidR="00F168EC" w:rsidRDefault="00F168EC">
          <w:pPr>
            <w:pStyle w:val="08232F81A451498380F7D104155B6D00"/>
          </w:pPr>
          <w:r>
            <w:rPr>
              <w:rStyle w:val="Platshllartext"/>
            </w:rPr>
            <w:t>Datum</w:t>
          </w:r>
        </w:p>
      </w:docPartBody>
    </w:docPart>
    <w:docPart>
      <w:docPartPr>
        <w:name w:val="5AD1C41946424E86A5AE69EFB140B406"/>
        <w:category>
          <w:name w:val="Allmänt"/>
          <w:gallery w:val="placeholder"/>
        </w:category>
        <w:types>
          <w:type w:val="bbPlcHdr"/>
        </w:types>
        <w:behaviors>
          <w:behavior w:val="content"/>
        </w:behaviors>
        <w:guid w:val="{6B552860-F020-4670-BC1A-661ABD363DDE}"/>
      </w:docPartPr>
      <w:docPartBody>
        <w:p w:rsidR="00F168EC" w:rsidRDefault="00F168EC">
          <w:pPr>
            <w:pStyle w:val="5AD1C41946424E86A5AE69EFB140B406"/>
          </w:pPr>
          <w:r w:rsidRPr="006B6365">
            <w:rPr>
              <w:rStyle w:val="Platshllartext"/>
            </w:rPr>
            <w:t>20xx/xxx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EC"/>
    <w:rsid w:val="001E0545"/>
    <w:rsid w:val="00531670"/>
    <w:rsid w:val="00742BD6"/>
    <w:rsid w:val="00AD5A6C"/>
    <w:rsid w:val="00B74669"/>
    <w:rsid w:val="00F16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670"/>
    <w:rPr>
      <w:color w:val="808080"/>
    </w:rPr>
  </w:style>
  <w:style w:type="paragraph" w:customStyle="1" w:styleId="0FC29ABB11B6423C9A9081A171B5D26B">
    <w:name w:val="0FC29ABB11B6423C9A9081A171B5D26B"/>
  </w:style>
  <w:style w:type="paragraph" w:customStyle="1" w:styleId="B8D50E56B7CE42078C2810346E2C4A03">
    <w:name w:val="B8D50E56B7CE42078C2810346E2C4A03"/>
  </w:style>
  <w:style w:type="paragraph" w:customStyle="1" w:styleId="F1E0EB68F5FC4F87B04E472EFC4B3B0B">
    <w:name w:val="F1E0EB68F5FC4F87B04E472EFC4B3B0B"/>
  </w:style>
  <w:style w:type="paragraph" w:customStyle="1" w:styleId="08E9CA78FE85470F90785AC400FC8F3F">
    <w:name w:val="08E9CA78FE85470F90785AC400FC8F3F"/>
  </w:style>
  <w:style w:type="paragraph" w:customStyle="1" w:styleId="2165A43764EB44B7A923F8856E0C74B2">
    <w:name w:val="2165A43764EB44B7A923F8856E0C74B2"/>
  </w:style>
  <w:style w:type="paragraph" w:customStyle="1" w:styleId="2EE95959F5BD4B0C83CA7B2C6C80E5CD">
    <w:name w:val="2EE95959F5BD4B0C83CA7B2C6C80E5CD"/>
  </w:style>
  <w:style w:type="paragraph" w:customStyle="1" w:styleId="B49E9967C555404DB0D862EF6B769C03">
    <w:name w:val="B49E9967C555404DB0D862EF6B769C03"/>
  </w:style>
  <w:style w:type="paragraph" w:customStyle="1" w:styleId="24991A80209D492C886C02D7243D2F5E">
    <w:name w:val="24991A80209D492C886C02D7243D2F5E"/>
  </w:style>
  <w:style w:type="paragraph" w:customStyle="1" w:styleId="5B173108534D4B7A884B9BDE8B5A7330">
    <w:name w:val="5B173108534D4B7A884B9BDE8B5A7330"/>
  </w:style>
  <w:style w:type="paragraph" w:customStyle="1" w:styleId="B6E45D91BC2240C2BB1798D456981369">
    <w:name w:val="B6E45D91BC2240C2BB1798D456981369"/>
  </w:style>
  <w:style w:type="paragraph" w:customStyle="1" w:styleId="3E9C18CE534D44F99B5259EF58E11DE3">
    <w:name w:val="3E9C18CE534D44F99B5259EF58E11DE3"/>
  </w:style>
  <w:style w:type="paragraph" w:customStyle="1" w:styleId="062E0BBE7D53471D9140CA18DFF6B697">
    <w:name w:val="062E0BBE7D53471D9140CA18DFF6B697"/>
  </w:style>
  <w:style w:type="paragraph" w:customStyle="1" w:styleId="BDC9F864FA6A4473BF63500BD666DBE5">
    <w:name w:val="BDC9F864FA6A4473BF63500BD666DBE5"/>
  </w:style>
  <w:style w:type="paragraph" w:customStyle="1" w:styleId="87F7E699437A44E7A4324A19B3E20291">
    <w:name w:val="87F7E699437A44E7A4324A19B3E20291"/>
  </w:style>
  <w:style w:type="paragraph" w:customStyle="1" w:styleId="F964742391CA4160AFD9F863DFF042BF">
    <w:name w:val="F964742391CA4160AFD9F863DFF042BF"/>
  </w:style>
  <w:style w:type="paragraph" w:customStyle="1" w:styleId="E62FC6D939314707957540C41E0A5711">
    <w:name w:val="E62FC6D939314707957540C41E0A5711"/>
  </w:style>
  <w:style w:type="paragraph" w:customStyle="1" w:styleId="CE686F3F775D42E9B0596915E6636542">
    <w:name w:val="CE686F3F775D42E9B0596915E6636542"/>
  </w:style>
  <w:style w:type="paragraph" w:customStyle="1" w:styleId="08232F81A451498380F7D104155B6D00">
    <w:name w:val="08232F81A451498380F7D104155B6D00"/>
  </w:style>
  <w:style w:type="paragraph" w:customStyle="1" w:styleId="5AD1C41946424E86A5AE69EFB140B406">
    <w:name w:val="5AD1C41946424E86A5AE69EFB140B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
  <namn/>
  <titel/>
  <avdelning/>
  <förvaltning/>
  <kontakt>
    <telefon/>
    <mobil/>
    <epost/>
    <adress>
      <co/>
      <box/>
      <gata/>
      <postnr/>
      <ort/>
      <land/>
    </adress>
  </kontakt>
  <dokumenttyp>Rules of Procedure</dokumenttyp>
  <Diarienummer>MIUN 2024/1073</Diarienummer>
  <Datum>2024-04-16T00:00:00</Datum>
  <version/>
  <sklass/>
  <foretag/>
  <extra1/>
  <extra2/>
  <extra3/>
  <extra4/>
  <extra5/>
  <extra6/>
  <extra7/>
  <extra8/>
  <extra9/>
</root>
</file>

<file path=customXml/itemProps1.xml><?xml version="1.0" encoding="utf-8"?>
<ds:datastoreItem xmlns:ds="http://schemas.openxmlformats.org/officeDocument/2006/customXml" ds:itemID="{F923769A-4B6B-49B7-BC14-394861772B9B}">
  <ds:schemaRefs>
    <ds:schemaRef ds:uri="http://schemas.openxmlformats.org/officeDocument/2006/bibliography"/>
  </ds:schemaRefs>
</ds:datastoreItem>
</file>

<file path=customXml/itemProps2.xml><?xml version="1.0" encoding="utf-8"?>
<ds:datastoreItem xmlns:ds="http://schemas.openxmlformats.org/officeDocument/2006/customXml" ds:itemID="{407CBF84-C702-402A-8C36-897AC1481FD7}">
  <ds:schemaRefs>
    <ds:schemaRef ds:uri="LPXML"/>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9</Pages>
  <Words>1924</Words>
  <Characters>10199</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2024-05-21T08:25:00Z</dcterms:created>
  <dcterms:modified xsi:type="dcterms:W3CDTF">2024-11-04T15:10:00Z</dcterms:modified>
</cp:coreProperties>
</file>