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7F99" w14:textId="1056041D" w:rsidR="005418B6" w:rsidRPr="00A2311A" w:rsidRDefault="00FB3E54" w:rsidP="005F4CEC">
      <w:pPr>
        <w:pStyle w:val="Rubrik1"/>
        <w:rPr>
          <w:rFonts w:eastAsia="Times New Roman"/>
        </w:rPr>
      </w:pPr>
      <w:r>
        <w:rPr>
          <w:rFonts w:eastAsia="Times New Roman"/>
        </w:rPr>
        <w:t>L</w:t>
      </w:r>
      <w:r w:rsidR="005418B6" w:rsidRPr="00A2311A">
        <w:rPr>
          <w:rFonts w:eastAsia="Times New Roman"/>
        </w:rPr>
        <w:t>ista över underbiträden</w:t>
      </w:r>
    </w:p>
    <w:p w14:paraId="3D53B5D2" w14:textId="77777777" w:rsidR="005418B6" w:rsidRPr="005418B6" w:rsidRDefault="005418B6" w:rsidP="005418B6">
      <w:pPr>
        <w:spacing w:after="160" w:line="259" w:lineRule="auto"/>
        <w:rPr>
          <w:rFonts w:ascii="Calibri" w:eastAsia="Calibri" w:hAnsi="Calibri" w:cs="Times New Roman"/>
          <w:color w:val="833C0B"/>
          <w:sz w:val="22"/>
        </w:rPr>
      </w:pPr>
    </w:p>
    <w:p w14:paraId="4F731DB1" w14:textId="77777777" w:rsidR="005418B6" w:rsidRPr="005418B6" w:rsidRDefault="005418B6" w:rsidP="005418B6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Inom parentes anges de länder där respektive bolag är etablerat och från vilka personal kan komma att behandla personuppgifter.</w:t>
      </w:r>
    </w:p>
    <w:p w14:paraId="0E46F86E" w14:textId="77777777" w:rsidR="005418B6" w:rsidRPr="005418B6" w:rsidRDefault="005418B6" w:rsidP="005418B6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Behandla supportärenden, samtal och andra supportförfrågningar från den personuppgiftsansvarige.</w:t>
      </w:r>
    </w:p>
    <w:p w14:paraId="53B5415E" w14:textId="77777777" w:rsidR="005418B6" w:rsidRPr="005418B6" w:rsidRDefault="005418B6" w:rsidP="005418B6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 xml:space="preserve">Ex. Personuppgiftsbiträdet </w:t>
      </w:r>
      <w:proofErr w:type="spellStart"/>
      <w:r w:rsidRPr="005418B6">
        <w:rPr>
          <w:rFonts w:ascii="Calibri" w:eastAsia="Calibri" w:hAnsi="Calibri" w:cs="Times New Roman"/>
          <w:sz w:val="22"/>
        </w:rPr>
        <w:t>Limited</w:t>
      </w:r>
      <w:proofErr w:type="spellEnd"/>
      <w:r w:rsidRPr="005418B6">
        <w:rPr>
          <w:rFonts w:ascii="Calibri" w:eastAsia="Calibri" w:hAnsi="Calibri" w:cs="Times New Roman"/>
          <w:sz w:val="22"/>
        </w:rPr>
        <w:t xml:space="preserve"> (Storbritannien)</w:t>
      </w:r>
    </w:p>
    <w:p w14:paraId="6B998FD5" w14:textId="77777777" w:rsidR="005418B6" w:rsidRPr="005418B6" w:rsidRDefault="005418B6" w:rsidP="005418B6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Ex. Personuppgiftsbiträdet (Irland)</w:t>
      </w:r>
    </w:p>
    <w:p w14:paraId="7D2FD2AA" w14:textId="77777777" w:rsidR="005418B6" w:rsidRPr="005418B6" w:rsidRDefault="005418B6" w:rsidP="005418B6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(Ex. Personuppgiftsbiträdet Corporation (USA))</w:t>
      </w:r>
    </w:p>
    <w:p w14:paraId="2EB1C05D" w14:textId="77777777" w:rsidR="005418B6" w:rsidRPr="005418B6" w:rsidRDefault="005418B6" w:rsidP="005418B6">
      <w:p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Upprätta fjärråtkomst till den personuppgiftsansvariges system för att undersöka och åtgärda tekniska problem.</w:t>
      </w:r>
    </w:p>
    <w:p w14:paraId="742D8C52" w14:textId="77777777" w:rsidR="005418B6" w:rsidRPr="005418B6" w:rsidRDefault="005418B6" w:rsidP="005418B6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Externa bolag (underbiträden):</w:t>
      </w:r>
    </w:p>
    <w:p w14:paraId="126D0C25" w14:textId="77777777" w:rsidR="005418B6" w:rsidRPr="005418B6" w:rsidRDefault="005418B6" w:rsidP="005418B6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Ex. underbiträdet ABC AB (Sverige)</w:t>
      </w:r>
    </w:p>
    <w:p w14:paraId="7C779FB6" w14:textId="77777777" w:rsidR="005418B6" w:rsidRPr="005418B6" w:rsidRDefault="005418B6" w:rsidP="005418B6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5418B6">
        <w:rPr>
          <w:rFonts w:ascii="Calibri" w:eastAsia="Calibri" w:hAnsi="Calibri" w:cs="Times New Roman"/>
          <w:sz w:val="22"/>
        </w:rPr>
        <w:t>Ex. underbiträdet CDE AB (Sverige)</w:t>
      </w:r>
    </w:p>
    <w:p w14:paraId="1436F2C5" w14:textId="77777777" w:rsidR="002411D1" w:rsidRDefault="002411D1" w:rsidP="00EE1961">
      <w:pPr>
        <w:spacing w:after="200" w:line="276" w:lineRule="auto"/>
      </w:pPr>
    </w:p>
    <w:sectPr w:rsidR="002411D1" w:rsidSect="00E00505">
      <w:headerReference w:type="default" r:id="rId7"/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D1D2" w14:textId="77777777" w:rsidR="005418B6" w:rsidRDefault="005418B6" w:rsidP="00EE1961">
      <w:pPr>
        <w:spacing w:after="0" w:line="240" w:lineRule="auto"/>
      </w:pPr>
      <w:r>
        <w:separator/>
      </w:r>
    </w:p>
  </w:endnote>
  <w:endnote w:type="continuationSeparator" w:id="0">
    <w:p w14:paraId="7E0F6D95" w14:textId="77777777" w:rsidR="005418B6" w:rsidRDefault="005418B6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278A" w14:textId="77777777" w:rsidR="005418B6" w:rsidRDefault="005418B6" w:rsidP="00EE1961">
      <w:pPr>
        <w:spacing w:after="0" w:line="240" w:lineRule="auto"/>
      </w:pPr>
      <w:r>
        <w:separator/>
      </w:r>
    </w:p>
  </w:footnote>
  <w:footnote w:type="continuationSeparator" w:id="0">
    <w:p w14:paraId="3CF100F3" w14:textId="77777777" w:rsidR="005418B6" w:rsidRDefault="005418B6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D495" w14:textId="4B266601" w:rsidR="003B5421" w:rsidRDefault="003B5421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C45901" wp14:editId="1B240045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54785" cy="741045"/>
          <wp:effectExtent l="0" t="0" r="0" b="0"/>
          <wp:wrapTight wrapText="bothSides">
            <wp:wrapPolygon edited="0">
              <wp:start x="10748" y="0"/>
              <wp:lineTo x="8485" y="555"/>
              <wp:lineTo x="7920" y="3332"/>
              <wp:lineTo x="8485" y="8884"/>
              <wp:lineTo x="0" y="11105"/>
              <wp:lineTo x="0" y="16658"/>
              <wp:lineTo x="849" y="20545"/>
              <wp:lineTo x="19799" y="20545"/>
              <wp:lineTo x="20082" y="19434"/>
              <wp:lineTo x="21213" y="17213"/>
              <wp:lineTo x="21213" y="12216"/>
              <wp:lineTo x="13294" y="7774"/>
              <wp:lineTo x="13011" y="3887"/>
              <wp:lineTo x="11880" y="0"/>
              <wp:lineTo x="10748" y="0"/>
            </wp:wrapPolygon>
          </wp:wrapTight>
          <wp:docPr id="2" name="Bild 2" descr="Logotyp Mittuniversite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B6"/>
    <w:rsid w:val="000676AD"/>
    <w:rsid w:val="002411D1"/>
    <w:rsid w:val="003B5421"/>
    <w:rsid w:val="004408CD"/>
    <w:rsid w:val="005418B6"/>
    <w:rsid w:val="005F4CEC"/>
    <w:rsid w:val="00762F7C"/>
    <w:rsid w:val="00901595"/>
    <w:rsid w:val="00A0401E"/>
    <w:rsid w:val="00A21E88"/>
    <w:rsid w:val="00A2311A"/>
    <w:rsid w:val="00C60C97"/>
    <w:rsid w:val="00CB4234"/>
    <w:rsid w:val="00E00505"/>
    <w:rsid w:val="00E87001"/>
    <w:rsid w:val="00EE1961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1F7B7"/>
  <w15:chartTrackingRefBased/>
  <w15:docId w15:val="{CEDA0227-E43F-4DF7-8001-CBABEFA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6AD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Resare Pål</dc:creator>
  <cp:keywords/>
  <dc:description/>
  <cp:lastModifiedBy>Rodin Svantesson, Eva</cp:lastModifiedBy>
  <cp:revision>6</cp:revision>
  <dcterms:created xsi:type="dcterms:W3CDTF">2022-04-29T10:07:00Z</dcterms:created>
  <dcterms:modified xsi:type="dcterms:W3CDTF">2022-05-12T05:39:00Z</dcterms:modified>
</cp:coreProperties>
</file>