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4816" w14:textId="77777777" w:rsidR="00587ACD" w:rsidRDefault="00587ACD" w:rsidP="00587ACD"/>
    <w:p w14:paraId="5BB93995" w14:textId="5FC3EC0E" w:rsidR="000A2E10" w:rsidRPr="00587ACD" w:rsidRDefault="000A2E10" w:rsidP="00587ACD">
      <w:pPr>
        <w:spacing w:before="0" w:beforeAutospacing="0" w:after="0" w:afterAutospacing="0"/>
      </w:pPr>
      <w:proofErr w:type="spellStart"/>
      <w:r w:rsidRPr="00587ACD">
        <w:t>Diarienr</w:t>
      </w:r>
      <w:proofErr w:type="spellEnd"/>
      <w:r w:rsidRPr="00587ACD">
        <w:t xml:space="preserve">: </w:t>
      </w:r>
      <w:r w:rsidRPr="00587ACD">
        <w:tab/>
      </w:r>
      <w:r w:rsidR="009B649D">
        <w:tab/>
      </w:r>
      <w:r w:rsidRPr="00587ACD">
        <w:t>Mittuniversitetet: MIUN 2022/969</w:t>
      </w:r>
    </w:p>
    <w:p w14:paraId="6BE2F7A5" w14:textId="77777777" w:rsidR="000A2E10" w:rsidRPr="00587ACD" w:rsidRDefault="000A2E10" w:rsidP="009B649D">
      <w:pPr>
        <w:spacing w:before="0" w:beforeAutospacing="0" w:after="0" w:afterAutospacing="0"/>
        <w:ind w:left="1304" w:firstLine="1304"/>
      </w:pPr>
      <w:bookmarkStart w:id="0" w:name="_GoBack"/>
      <w:bookmarkEnd w:id="0"/>
      <w:r w:rsidRPr="00587ACD">
        <w:t xml:space="preserve">Örnsköldsviks Kommunkoncern: </w:t>
      </w:r>
      <w:proofErr w:type="spellStart"/>
      <w:r w:rsidRPr="00587ACD">
        <w:t>Kst</w:t>
      </w:r>
      <w:proofErr w:type="spellEnd"/>
      <w:r w:rsidRPr="00587ACD">
        <w:t>/2022:360</w:t>
      </w:r>
    </w:p>
    <w:p w14:paraId="41F7FEC3" w14:textId="0FB2D0E0" w:rsidR="00BD272F" w:rsidRPr="00587ACD" w:rsidRDefault="008F798B" w:rsidP="00587ACD">
      <w:pPr>
        <w:pStyle w:val="Rubrik1"/>
      </w:pPr>
      <w:r w:rsidRPr="00587ACD">
        <w:t>Bilaga</w:t>
      </w:r>
      <w:r w:rsidR="00313FC4" w:rsidRPr="00587ACD">
        <w:t xml:space="preserve"> 1</w:t>
      </w:r>
      <w:r w:rsidR="00CD0943" w:rsidRPr="00587ACD">
        <w:t>:</w:t>
      </w:r>
      <w:r w:rsidRPr="00587ACD">
        <w:t xml:space="preserve"> Samverkansmodell </w:t>
      </w:r>
    </w:p>
    <w:p w14:paraId="15EE24CD" w14:textId="6A931077" w:rsidR="007409BA" w:rsidRPr="00587ACD" w:rsidRDefault="00D73104" w:rsidP="00587ACD">
      <w:r w:rsidRPr="00587ACD">
        <w:t xml:space="preserve">Denna bilaga tydliggör och beskriver samverkansmodellen inom ramen för samverkansavtalet. Fokus är </w:t>
      </w:r>
      <w:r w:rsidR="00860DAB" w:rsidRPr="00587ACD">
        <w:t>besluts</w:t>
      </w:r>
      <w:r w:rsidRPr="00587ACD">
        <w:t>process</w:t>
      </w:r>
      <w:r w:rsidR="00860DAB" w:rsidRPr="00587ACD">
        <w:t>, uppföljning, roller och ansvar samt olika arbetsformer.</w:t>
      </w:r>
      <w:r w:rsidRPr="00587ACD">
        <w:t xml:space="preserve"> </w:t>
      </w:r>
    </w:p>
    <w:p w14:paraId="26EB83B8" w14:textId="745E3385" w:rsidR="00964DC8" w:rsidRPr="00587ACD" w:rsidRDefault="00964DC8" w:rsidP="00587ACD">
      <w:r w:rsidRPr="00587ACD">
        <w:t>I bilagan benämns parterna som ”kommunen” samt ”universitetet”. Med kommunen avses Kommunkoncernen, dvs kommunens förvaltningar samt de kommunala bolagen inom Rodret AB.</w:t>
      </w:r>
    </w:p>
    <w:p w14:paraId="0AA1CBFF" w14:textId="7BA435D9" w:rsidR="0054062A" w:rsidRPr="00587ACD" w:rsidRDefault="0054062A" w:rsidP="00587ACD">
      <w:pPr>
        <w:pStyle w:val="Rubrik2"/>
      </w:pPr>
      <w:r w:rsidRPr="00587ACD">
        <w:t>Beskrivning av arbetsprocess</w:t>
      </w:r>
      <w:r w:rsidR="000E33BA" w:rsidRPr="00587ACD">
        <w:t xml:space="preserve"> från dialog till beslut</w:t>
      </w:r>
    </w:p>
    <w:p w14:paraId="056A3628" w14:textId="6FCFDF2E" w:rsidR="00476D37" w:rsidRPr="00587ACD" w:rsidRDefault="005E4717" w:rsidP="00587ACD">
      <w:r w:rsidRPr="00587ACD">
        <w:t xml:space="preserve">Samverkansmodellen syftar till att systematiskt bereda, besluta och genomföra aktiviteter för att nå de gemensamma effektmålen. Samverkansmodellen präglas av ett inbjudande och transparant arbetssätt med tydlig </w:t>
      </w:r>
      <w:r w:rsidR="00180ECA" w:rsidRPr="00587ACD">
        <w:t>arbets</w:t>
      </w:r>
      <w:r w:rsidRPr="00587ACD">
        <w:t>process och tydliga beslutskriterier</w:t>
      </w:r>
    </w:p>
    <w:p w14:paraId="026463D1" w14:textId="31A7AEE6" w:rsidR="00251DF0" w:rsidRPr="00587ACD" w:rsidRDefault="00476D37" w:rsidP="00587ACD">
      <w:r w:rsidRPr="00587ACD">
        <w:t>Den övergri</w:t>
      </w:r>
      <w:r w:rsidR="00445BDD" w:rsidRPr="00587ACD">
        <w:t>pande a</w:t>
      </w:r>
      <w:r w:rsidR="00251DF0" w:rsidRPr="00587ACD">
        <w:t>rbetspro</w:t>
      </w:r>
      <w:r w:rsidR="00E63DBD" w:rsidRPr="00587ACD">
        <w:t>cesse</w:t>
      </w:r>
      <w:r w:rsidR="006531B1" w:rsidRPr="00587ACD">
        <w:t>n från dialog till beslut</w:t>
      </w:r>
      <w:r w:rsidR="00E63DBD" w:rsidRPr="00587ACD">
        <w:t xml:space="preserve"> </w:t>
      </w:r>
      <w:r w:rsidR="005513B9" w:rsidRPr="00587ACD">
        <w:t>i samverkansmodellen visas i f</w:t>
      </w:r>
      <w:r w:rsidR="00B10033" w:rsidRPr="00587ACD">
        <w:t>igur</w:t>
      </w:r>
      <w:r w:rsidR="009D6E82" w:rsidRPr="00587ACD">
        <w:t>en</w:t>
      </w:r>
      <w:r w:rsidR="00403430" w:rsidRPr="00587ACD">
        <w:t xml:space="preserve"> 1</w:t>
      </w:r>
      <w:r w:rsidR="00B10033" w:rsidRPr="00587ACD">
        <w:t xml:space="preserve"> nedan.</w:t>
      </w:r>
    </w:p>
    <w:p w14:paraId="7D30E3C9" w14:textId="04A0F27C" w:rsidR="002F32C7" w:rsidRPr="00587ACD" w:rsidRDefault="006D5B8C" w:rsidP="00587ACD">
      <w:r w:rsidRPr="00587ACD">
        <w:rPr>
          <w:noProof/>
        </w:rPr>
        <w:drawing>
          <wp:inline distT="0" distB="0" distL="0" distR="0" wp14:anchorId="2D833CB7" wp14:editId="3AF6E248">
            <wp:extent cx="5760720" cy="324040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240405"/>
                    </a:xfrm>
                    <a:prstGeom prst="rect">
                      <a:avLst/>
                    </a:prstGeom>
                  </pic:spPr>
                </pic:pic>
              </a:graphicData>
            </a:graphic>
          </wp:inline>
        </w:drawing>
      </w:r>
    </w:p>
    <w:p w14:paraId="7E04F54D" w14:textId="04180291" w:rsidR="00AF6C2C" w:rsidRPr="00587ACD" w:rsidRDefault="00AF6C2C" w:rsidP="00587ACD">
      <w:r w:rsidRPr="00587ACD">
        <w:t>Figur 1</w:t>
      </w:r>
      <w:r w:rsidR="00A45044" w:rsidRPr="00587ACD">
        <w:t>. Formell beslutsprocess för forskningsmedel</w:t>
      </w:r>
      <w:r w:rsidR="001F12E9" w:rsidRPr="00587ACD">
        <w:t>.</w:t>
      </w:r>
    </w:p>
    <w:p w14:paraId="1C856144" w14:textId="03FF3C60" w:rsidR="00B819B7" w:rsidRPr="00587ACD" w:rsidRDefault="00B819B7" w:rsidP="00587ACD">
      <w:pPr>
        <w:rPr>
          <w:u w:val="single"/>
        </w:rPr>
      </w:pPr>
      <w:r w:rsidRPr="00587ACD">
        <w:rPr>
          <w:u w:val="single"/>
        </w:rPr>
        <w:t>Dialog</w:t>
      </w:r>
    </w:p>
    <w:p w14:paraId="43F12A3F" w14:textId="77777777" w:rsidR="00B819B7" w:rsidRPr="00587ACD" w:rsidRDefault="00B819B7" w:rsidP="00587ACD">
      <w:r w:rsidRPr="00587ACD">
        <w:t xml:space="preserve">Idéer på gemensamma aktiviteter kan komma både från Universitetet och Kommunen. Det viktiga är att det finns personer från båda parter som är engagerade och ansvariga för att föra processen framåt. Parterna utvecklar och värdera idéerna till en ansökan. Vid behov stöder och guidar processledare från Universitetet och Kommunen och i vissa fall katalyseras processen via workshops. </w:t>
      </w:r>
    </w:p>
    <w:p w14:paraId="15EAAD89" w14:textId="4F294D07" w:rsidR="000E213B" w:rsidRPr="00587ACD" w:rsidRDefault="00B819B7" w:rsidP="00587ACD">
      <w:r w:rsidRPr="00587ACD">
        <w:t xml:space="preserve">Större program formas i samverkan och en ansvarig programledning driver kontinuerligt processen framåt för Universitetets och Kommunens bästa. Se mer om program på sidan </w:t>
      </w:r>
      <w:r w:rsidR="008F2EF3" w:rsidRPr="00587ACD">
        <w:t>8</w:t>
      </w:r>
      <w:r w:rsidRPr="00587ACD">
        <w:t>.</w:t>
      </w:r>
    </w:p>
    <w:p w14:paraId="70AE91FE" w14:textId="164AD305" w:rsidR="000E213B" w:rsidRPr="00587ACD" w:rsidRDefault="000E213B" w:rsidP="00587ACD">
      <w:r w:rsidRPr="00587ACD">
        <w:t>Profilbärande områden formas i s</w:t>
      </w:r>
      <w:r w:rsidR="00857415" w:rsidRPr="00587ACD">
        <w:t>a</w:t>
      </w:r>
      <w:r w:rsidRPr="00587ACD">
        <w:t>mverkan mellan Universitetet och flera kommuner</w:t>
      </w:r>
      <w:r w:rsidR="00857415" w:rsidRPr="00587ACD">
        <w:t xml:space="preserve">. Se mer om profilbärande områden på sidan </w:t>
      </w:r>
      <w:r w:rsidR="008F2EF3" w:rsidRPr="00587ACD">
        <w:t>9</w:t>
      </w:r>
      <w:r w:rsidR="00857415" w:rsidRPr="00587ACD">
        <w:t>.</w:t>
      </w:r>
    </w:p>
    <w:p w14:paraId="2DB6FA3E" w14:textId="4BD6E989" w:rsidR="006D5B8C" w:rsidRPr="00587ACD" w:rsidRDefault="006D5B8C" w:rsidP="00587ACD">
      <w:pPr>
        <w:rPr>
          <w:u w:val="single"/>
        </w:rPr>
      </w:pPr>
      <w:r w:rsidRPr="00587ACD">
        <w:rPr>
          <w:u w:val="single"/>
        </w:rPr>
        <w:t xml:space="preserve">Presentationer/ Beredning </w:t>
      </w:r>
    </w:p>
    <w:p w14:paraId="580499B1" w14:textId="2E921284" w:rsidR="006D5B8C" w:rsidRPr="00587ACD" w:rsidRDefault="006D5B8C" w:rsidP="00587ACD">
      <w:r w:rsidRPr="00587ACD">
        <w:t xml:space="preserve">Universitetet tillämpar ett system med Kommungemensam Beredning. Systemet innebär att samtliga samverkanskommuner deltar tillsammans med Universitetets ledamöter utsedda av respektive styrgrupp. Under kommungemensamma beredningstillfällen som genomförs </w:t>
      </w:r>
      <w:r w:rsidR="00500398" w:rsidRPr="00587ACD">
        <w:t>en (1) gång per kvartal, ges parterna möjlighet att presentera forskningsprojekt. Dessa kan vid presentationstillfället ha olika mognad. Vissa är nya och presenteras kortfattat (</w:t>
      </w:r>
      <w:proofErr w:type="spellStart"/>
      <w:r w:rsidR="00500398" w:rsidRPr="00587ACD">
        <w:t>sk</w:t>
      </w:r>
      <w:proofErr w:type="spellEnd"/>
      <w:r w:rsidR="00500398" w:rsidRPr="00587ACD">
        <w:t xml:space="preserve"> </w:t>
      </w:r>
      <w:proofErr w:type="spellStart"/>
      <w:r w:rsidR="00500398" w:rsidRPr="00587ACD">
        <w:t>pitchning</w:t>
      </w:r>
      <w:proofErr w:type="spellEnd"/>
      <w:r w:rsidR="00500398" w:rsidRPr="00587ACD">
        <w:t xml:space="preserve">) andra kan ha status som färdiga ansökningar. Kriterier som gäller för </w:t>
      </w:r>
      <w:proofErr w:type="spellStart"/>
      <w:r w:rsidR="00500398" w:rsidRPr="00587ACD">
        <w:t>pitchning</w:t>
      </w:r>
      <w:proofErr w:type="spellEnd"/>
      <w:r w:rsidR="00500398" w:rsidRPr="00587ACD">
        <w:t xml:space="preserve"> respektive ansökan anges i mallar. Dessa mallar finns publicerade på Universitetets webb för kommunsamverkan. </w:t>
      </w:r>
    </w:p>
    <w:p w14:paraId="06EC8B9E" w14:textId="442A260D" w:rsidR="00C24E0D" w:rsidRPr="00587ACD" w:rsidRDefault="00C24E0D" w:rsidP="00587ACD">
      <w:pPr>
        <w:rPr>
          <w:u w:val="single"/>
        </w:rPr>
      </w:pPr>
      <w:r w:rsidRPr="00587ACD">
        <w:rPr>
          <w:u w:val="single"/>
        </w:rPr>
        <w:t>Ansök</w:t>
      </w:r>
      <w:r w:rsidR="00500398" w:rsidRPr="00587ACD">
        <w:rPr>
          <w:u w:val="single"/>
        </w:rPr>
        <w:t>ningshandling</w:t>
      </w:r>
    </w:p>
    <w:p w14:paraId="3BB4D71C" w14:textId="77777777" w:rsidR="00C24E0D" w:rsidRPr="00587ACD" w:rsidRDefault="00C24E0D" w:rsidP="00587ACD">
      <w:r w:rsidRPr="00587ACD">
        <w:t>För förstudier/projekt där endast Universitetet och Kommun ingår som parter finns en särskild ansökningsmall. För projekt där ansökan sker till en annan extern finansiär och Kommunen är medfinansierade part används den ansökan som går till externa parten som underlag i berednings- och styrgruppen. En sådan ansökan kompletteras med en kort beskrivning av de leveranser som finns för Kommunen.</w:t>
      </w:r>
    </w:p>
    <w:p w14:paraId="42124E8B" w14:textId="77777777" w:rsidR="00C24E0D" w:rsidRPr="00587ACD" w:rsidRDefault="00C24E0D" w:rsidP="00587ACD">
      <w:r w:rsidRPr="00587ACD">
        <w:t>I arbetet med att skriva en ansökan är följande perspektiv viktiga.</w:t>
      </w:r>
    </w:p>
    <w:p w14:paraId="535BF340" w14:textId="77777777" w:rsidR="00C24E0D" w:rsidRPr="00587ACD" w:rsidRDefault="00C24E0D" w:rsidP="00587ACD">
      <w:pPr>
        <w:pStyle w:val="Liststycke"/>
        <w:numPr>
          <w:ilvl w:val="0"/>
          <w:numId w:val="45"/>
        </w:numPr>
      </w:pPr>
      <w:r w:rsidRPr="00587ACD">
        <w:t>Förankring – ansökan ska vara väl förankrad i den förvaltning, organisation eller det bolag som ska vara medsökande från Kommunens sida. Innan beredning bör ansvarig på Universitetet (processledaren) följa upp så att nödvändig förankring är gjord av ansökande forskare.</w:t>
      </w:r>
    </w:p>
    <w:p w14:paraId="098FC667" w14:textId="77777777" w:rsidR="00C24E0D" w:rsidRPr="00587ACD" w:rsidRDefault="00C24E0D" w:rsidP="00587ACD">
      <w:pPr>
        <w:pStyle w:val="Liststycke"/>
        <w:numPr>
          <w:ilvl w:val="0"/>
          <w:numId w:val="45"/>
        </w:numPr>
      </w:pPr>
      <w:r w:rsidRPr="00587ACD">
        <w:t>Ansvarig tjänsteperson – den eller de personer från Kommunen, förvaltning eller bolag, som är medansökande blir automatiskt ansvarig för att forskningsresultatet sprids inom Kommunen.</w:t>
      </w:r>
    </w:p>
    <w:p w14:paraId="6BBB2353" w14:textId="64655475" w:rsidR="00C24E0D" w:rsidRPr="00587ACD" w:rsidRDefault="00C24E0D" w:rsidP="00587ACD">
      <w:pPr>
        <w:pStyle w:val="Liststycke"/>
        <w:numPr>
          <w:ilvl w:val="0"/>
          <w:numId w:val="45"/>
        </w:numPr>
      </w:pPr>
      <w:r w:rsidRPr="00587ACD">
        <w:t>Forskningshöjd – forskaren är suverän i fråga om att uppdrag inte kan beställas. För att en ansökan ska skrivas måste en forskare ta sig an den aktuella forskningsfrågan samt värdera de</w:t>
      </w:r>
      <w:r w:rsidR="006D5B8C" w:rsidRPr="00587ACD">
        <w:t xml:space="preserve">ss vetenskapliga </w:t>
      </w:r>
      <w:r w:rsidRPr="00587ACD">
        <w:t>höjd.</w:t>
      </w:r>
    </w:p>
    <w:p w14:paraId="33F6BC1B" w14:textId="77777777" w:rsidR="00587ACD" w:rsidRDefault="00C24E0D" w:rsidP="00587ACD">
      <w:pPr>
        <w:pStyle w:val="Liststycke"/>
        <w:numPr>
          <w:ilvl w:val="0"/>
          <w:numId w:val="45"/>
        </w:numPr>
      </w:pPr>
      <w:r w:rsidRPr="00587ACD">
        <w:t>Budget – för att få klarhet i hur det sökta beloppet har tagits fram behöver ansökan innehålla en relativt detaljerad budget.</w:t>
      </w:r>
    </w:p>
    <w:p w14:paraId="12B2A2C8" w14:textId="6972179F" w:rsidR="00C24E0D" w:rsidRPr="00587ACD" w:rsidRDefault="00C24E0D" w:rsidP="00587ACD">
      <w:r w:rsidRPr="00587ACD">
        <w:t>Program ansöks efter en speciell dialog och beskrivning/mall. En forskargrupp från Universitetet och deltagare från en eller oftast flera kommuner utvecklar tillsammans förslag på en verksamhetsplan. Verksamhetsplanen beskriver inriktning, vision och mål, övergripande aktiviteter, ledning, styrning och organisation.</w:t>
      </w:r>
    </w:p>
    <w:p w14:paraId="241990DA" w14:textId="39CFED9B" w:rsidR="006970FA" w:rsidRPr="00587ACD" w:rsidRDefault="00C24E0D" w:rsidP="00587ACD">
      <w:r w:rsidRPr="00587ACD">
        <w:t>Profilbärande områden ansöks efter en speciell dialog och beskrivning/mall som beskriver samverkansstruktur</w:t>
      </w:r>
      <w:r w:rsidR="00426B04" w:rsidRPr="00587ACD">
        <w:t>, lärande</w:t>
      </w:r>
      <w:r w:rsidR="001F2928" w:rsidRPr="00587ACD">
        <w:t xml:space="preserve"> och </w:t>
      </w:r>
      <w:r w:rsidR="00426B04" w:rsidRPr="00587ACD">
        <w:t>resultatspridning</w:t>
      </w:r>
      <w:r w:rsidR="001F2928" w:rsidRPr="00587ACD">
        <w:t xml:space="preserve"> samt ledning, styrning och organisation.</w:t>
      </w:r>
    </w:p>
    <w:p w14:paraId="15E2A943" w14:textId="77777777" w:rsidR="00366BD1" w:rsidRPr="00587ACD" w:rsidRDefault="00366BD1" w:rsidP="00587ACD">
      <w:pPr>
        <w:rPr>
          <w:u w:val="single"/>
        </w:rPr>
      </w:pPr>
      <w:r w:rsidRPr="00587ACD">
        <w:rPr>
          <w:u w:val="single"/>
        </w:rPr>
        <w:t>Beredning</w:t>
      </w:r>
    </w:p>
    <w:p w14:paraId="33843A58" w14:textId="77777777" w:rsidR="00366BD1" w:rsidRPr="00587ACD" w:rsidRDefault="00366BD1" w:rsidP="00587ACD">
      <w:r w:rsidRPr="00587ACD">
        <w:t>I de fall en forskare/tjänsteperson vill testa en idé om en forskningsfråga innan det läggs ner ett stort arbete på att skriva en ansökan kan en för-beredning hållas. Dock måste ett mindre omfattande underlag tas fram. För det finns en mall framtagen.</w:t>
      </w:r>
    </w:p>
    <w:p w14:paraId="279511A4" w14:textId="0FEEBC05" w:rsidR="00366BD1" w:rsidRPr="00587ACD" w:rsidRDefault="00366BD1" w:rsidP="00587ACD">
      <w:r w:rsidRPr="00587ACD">
        <w:t xml:space="preserve">I beredningsgruppen görs en beredning av de forskningsansökningar och programansökningar som tagits fram. Till beredningen kommer dels ansvarig forskare, dels ansvarig tjänsteperson för att berätta om sin ansökan. Universitetets deltagare i beredningen har till uppgift att bedöma forskningens ambitioner och kvalitet. Kommunens deltagare bedömer nytta och effekter för </w:t>
      </w:r>
      <w:r w:rsidR="00660DFD" w:rsidRPr="00587ACD">
        <w:t>medborgare, företagare och besökare i k</w:t>
      </w:r>
      <w:r w:rsidRPr="00587ACD">
        <w:t>ommunen. Tillsammans görs en bedömning relaterad till strategiska val, effektmål och nyckeltal. Beredningen ger också inspel till vilka aktivitetsmål som bör finnas för förstudien/projektet.</w:t>
      </w:r>
    </w:p>
    <w:p w14:paraId="5521DC10" w14:textId="77777777" w:rsidR="00366BD1" w:rsidRPr="00587ACD" w:rsidRDefault="00366BD1" w:rsidP="00587ACD">
      <w:r w:rsidRPr="00587ACD">
        <w:t>Beredningen avgör om en ansökan kan gå vidare till styrgruppen för beslut. Övriga ärenden på beredningen kan till exempel vara planering av större möten eller workshops eller allmän information från Universitetet eller Kommunen och dess bolag.</w:t>
      </w:r>
    </w:p>
    <w:p w14:paraId="1BDF5048" w14:textId="467FDDBD" w:rsidR="00366BD1" w:rsidRPr="00587ACD" w:rsidRDefault="00366BD1" w:rsidP="00587ACD">
      <w:r w:rsidRPr="00587ACD">
        <w:t xml:space="preserve">Program bereds i respektive kommuns beredningsgrupp och en bedömning av föreslagen verksamhetsplan görs utifrån nytta och effekter för Kommunen samt möjligheten att utveckla forskningen inom området. </w:t>
      </w:r>
    </w:p>
    <w:p w14:paraId="2E3F97A2" w14:textId="54F55586" w:rsidR="00C64796" w:rsidRPr="00587ACD" w:rsidRDefault="00366BD1" w:rsidP="00587ACD">
      <w:r w:rsidRPr="00587ACD">
        <w:t xml:space="preserve">Profilbärande </w:t>
      </w:r>
      <w:r w:rsidR="00C64796" w:rsidRPr="00587ACD">
        <w:t xml:space="preserve">bereds i respektive kommuns beredningsgrupp och en bedömning av föreslagen plan görs utifrån nytta och effekter för Kommunen samt möjligheten </w:t>
      </w:r>
      <w:r w:rsidR="00734572" w:rsidRPr="00587ACD">
        <w:t>med projekt som bidrar till ut</w:t>
      </w:r>
      <w:r w:rsidR="00384FF0" w:rsidRPr="00587ACD">
        <w:t xml:space="preserve">veckling av </w:t>
      </w:r>
      <w:r w:rsidR="00857415" w:rsidRPr="00587ACD">
        <w:t>forskningsområdet</w:t>
      </w:r>
      <w:r w:rsidR="00C66252" w:rsidRPr="00587ACD">
        <w:t>.</w:t>
      </w:r>
    </w:p>
    <w:p w14:paraId="1C0397C1" w14:textId="77777777" w:rsidR="00F970D0" w:rsidRPr="00587ACD" w:rsidRDefault="00F970D0" w:rsidP="00587ACD">
      <w:pPr>
        <w:rPr>
          <w:u w:val="single"/>
        </w:rPr>
      </w:pPr>
      <w:r w:rsidRPr="00587ACD">
        <w:rPr>
          <w:u w:val="single"/>
        </w:rPr>
        <w:t>Beslut</w:t>
      </w:r>
    </w:p>
    <w:p w14:paraId="50E17A4A" w14:textId="326A7D85" w:rsidR="00F970D0" w:rsidRPr="00587ACD" w:rsidRDefault="00F970D0" w:rsidP="00587ACD">
      <w:pPr>
        <w:rPr>
          <w:iCs/>
        </w:rPr>
      </w:pPr>
      <w:r w:rsidRPr="00587ACD">
        <w:rPr>
          <w:iCs/>
        </w:rPr>
        <w:t xml:space="preserve">Beslut om beviljande eller avslag för enskilda aktiviteter tas av styrgruppen, </w:t>
      </w:r>
      <w:r w:rsidR="00CD45F5" w:rsidRPr="00587ACD">
        <w:t>vars huvudsakliga uppdrag är att säkerställa så att samverkansaktiviteter och projekt följer avtalets samt respektive organisations mål och strategier.</w:t>
      </w:r>
      <w:r w:rsidRPr="00587ACD">
        <w:rPr>
          <w:iCs/>
        </w:rPr>
        <w:t xml:space="preserve"> Efter beviljande upprättas ett formellt beslutsunderlag i två (2) exemplar som undertecknas av rektor och representant för kommunledning och/eller i förekommande fall, kommunbolagsledning. Signerade beslutsdokument lagras i diariet hos respektive organisation samt används av forskningsprojektledare vid Universitetet för att öppna ett </w:t>
      </w:r>
      <w:proofErr w:type="spellStart"/>
      <w:r w:rsidRPr="00587ACD">
        <w:rPr>
          <w:iCs/>
        </w:rPr>
        <w:t>projektkonto</w:t>
      </w:r>
      <w:proofErr w:type="spellEnd"/>
      <w:r w:rsidRPr="00587ACD">
        <w:rPr>
          <w:iCs/>
        </w:rPr>
        <w:t xml:space="preserve"> dit den beslutade finansieringen förs över.</w:t>
      </w:r>
    </w:p>
    <w:p w14:paraId="7EEEA0DE" w14:textId="36DC21B7" w:rsidR="00F970D0" w:rsidRPr="00587ACD" w:rsidRDefault="00F970D0" w:rsidP="00587ACD">
      <w:r w:rsidRPr="00587ACD">
        <w:t>Ett annat beslut som fattas i styrgruppen är ett så kallat medfinansieringsbeslut. Det innebär att styrgruppen godkänner en medfinansiering och att ett medfinansieringsintyg kan skickas med en ansökan om forskningsmedel. Medfinansieringsintyget skrivs på av rektor och kommundirektör eller kommunbolagschef. När projektet får beslut från huvudfinansiären startas projektet upp och ett beslutsunderlag upprättas i två (2) exemplar med påskrift av rektor och kommundirektör eller kommunbolagschef. När detta beslutsunderlag finns kan medlen överföras till projektet. I styrgruppen godkänns resultat från samverkansaktiviteter och beslut sker om att avsluta samverkansaktiviteter.</w:t>
      </w:r>
      <w:r w:rsidR="009B649D">
        <w:t xml:space="preserve"> </w:t>
      </w:r>
      <w:r w:rsidRPr="00587ACD">
        <w:t>Övriga ärenden för styrgruppen kan vara frågor kring avtal eller strategiska frågeställningar kring större satsningsområden samt samtal och beslut i områden utanför avtalet.</w:t>
      </w:r>
    </w:p>
    <w:p w14:paraId="7B89B2C3" w14:textId="28BBF930" w:rsidR="004309F7" w:rsidRPr="00587ACD" w:rsidRDefault="00F970D0" w:rsidP="00587ACD">
      <w:r w:rsidRPr="00587ACD">
        <w:t>För program tas beslut på föreslagen verksamhetsplan och för respektive ingående förstudier/projekt sker beslut enligt tidigare beskrivning.</w:t>
      </w:r>
      <w:r w:rsidR="009B649D">
        <w:t xml:space="preserve"> </w:t>
      </w:r>
      <w:r w:rsidRPr="00587ACD">
        <w:t>Efter beviljat beslu</w:t>
      </w:r>
      <w:r w:rsidRPr="00587ACD">
        <w:rPr>
          <w:iCs/>
        </w:rPr>
        <w:t xml:space="preserve">t för program upprättas ett formellt beslutsunderlag i två (2) exemplar som undertecknas av rektor och representant för kommunledning och/eller i förekommande fall, kommunbolagsledning. </w:t>
      </w:r>
    </w:p>
    <w:p w14:paraId="1175DD4B" w14:textId="71FA51A8" w:rsidR="004309F7" w:rsidRPr="00587ACD" w:rsidRDefault="004309F7" w:rsidP="00587ACD">
      <w:pPr>
        <w:rPr>
          <w:iCs/>
        </w:rPr>
      </w:pPr>
      <w:r w:rsidRPr="00587ACD">
        <w:t xml:space="preserve">För profilbärande områden tas beslut på föreslagen </w:t>
      </w:r>
      <w:r w:rsidR="00903F0D" w:rsidRPr="00587ACD">
        <w:t>plan</w:t>
      </w:r>
      <w:r w:rsidRPr="00587ACD">
        <w:t xml:space="preserve"> och för respektive ingående förstudier/projekt sker beslut enligt tidigare beskrivning.</w:t>
      </w:r>
      <w:r w:rsidR="009B649D">
        <w:t xml:space="preserve"> </w:t>
      </w:r>
      <w:r w:rsidRPr="00587ACD">
        <w:t>Efter beviljat beslu</w:t>
      </w:r>
      <w:r w:rsidRPr="00587ACD">
        <w:rPr>
          <w:iCs/>
        </w:rPr>
        <w:t xml:space="preserve">t för </w:t>
      </w:r>
      <w:r w:rsidR="00903F0D" w:rsidRPr="00587ACD">
        <w:rPr>
          <w:iCs/>
        </w:rPr>
        <w:t>profilbärande område</w:t>
      </w:r>
      <w:r w:rsidRPr="00587ACD">
        <w:rPr>
          <w:iCs/>
        </w:rPr>
        <w:t xml:space="preserve"> upprättas ett formellt beslutsunderlag i två (2) exemplar som undertecknas av rektor och representant för kommunledning och/eller i förekommande fall, kommunbolagsledning.</w:t>
      </w:r>
    </w:p>
    <w:p w14:paraId="72FD7DF1" w14:textId="0613309D" w:rsidR="00500398" w:rsidRPr="00587ACD" w:rsidRDefault="00500398" w:rsidP="00587ACD">
      <w:pPr>
        <w:rPr>
          <w:u w:val="single"/>
        </w:rPr>
      </w:pPr>
      <w:r w:rsidRPr="00587ACD">
        <w:rPr>
          <w:u w:val="single"/>
        </w:rPr>
        <w:t xml:space="preserve">Avslut </w:t>
      </w:r>
    </w:p>
    <w:p w14:paraId="2B351AFE" w14:textId="0DEA4CE4" w:rsidR="00AE7D0B" w:rsidRPr="00587ACD" w:rsidRDefault="00500398" w:rsidP="00587ACD">
      <w:r w:rsidRPr="00587ACD">
        <w:t>En projektaktivitets avslutande hanteras enligt en särskild ordning</w:t>
      </w:r>
      <w:r w:rsidR="008F2EF3" w:rsidRPr="00587ACD">
        <w:t xml:space="preserve"> med beslut </w:t>
      </w:r>
      <w:r w:rsidRPr="00587ACD">
        <w:t xml:space="preserve">i styrgrupp. </w:t>
      </w:r>
      <w:r w:rsidR="00AE7D0B" w:rsidRPr="00587ACD">
        <w:t xml:space="preserve">Ett godkännande </w:t>
      </w:r>
      <w:r w:rsidRPr="00587ACD">
        <w:t>villkoras att parterna kan ta beslut om ett formellt avslut</w:t>
      </w:r>
      <w:r w:rsidR="00AE7D0B" w:rsidRPr="00587ACD">
        <w:t xml:space="preserve"> med stöd från följande underlag:</w:t>
      </w:r>
    </w:p>
    <w:p w14:paraId="7155294E" w14:textId="194346DD" w:rsidR="00AE7D0B" w:rsidRPr="00587ACD" w:rsidRDefault="00AE7D0B" w:rsidP="00587ACD">
      <w:pPr>
        <w:pStyle w:val="Liststycke"/>
        <w:numPr>
          <w:ilvl w:val="0"/>
          <w:numId w:val="44"/>
        </w:numPr>
      </w:pPr>
      <w:r w:rsidRPr="00587ACD">
        <w:t>Vetenskaplig s</w:t>
      </w:r>
      <w:r w:rsidR="00500398" w:rsidRPr="00587ACD">
        <w:t xml:space="preserve">lutrapport </w:t>
      </w:r>
      <w:r w:rsidRPr="00587ACD">
        <w:t>enligt publicerad mall</w:t>
      </w:r>
    </w:p>
    <w:p w14:paraId="49403808" w14:textId="65A7666E" w:rsidR="00500398" w:rsidRPr="00587ACD" w:rsidRDefault="00AE7D0B" w:rsidP="00587ACD">
      <w:pPr>
        <w:pStyle w:val="Liststycke"/>
        <w:numPr>
          <w:ilvl w:val="0"/>
          <w:numId w:val="44"/>
        </w:numPr>
      </w:pPr>
      <w:r w:rsidRPr="00587ACD">
        <w:t>Populärvetenskaplig p</w:t>
      </w:r>
      <w:r w:rsidR="00500398" w:rsidRPr="00587ACD">
        <w:t xml:space="preserve">resentation </w:t>
      </w:r>
      <w:r w:rsidRPr="00587ACD">
        <w:t>vid resultatspridningstillfälle som arrangeras två (2) gånger per år under kvartal 2 och 4). Se även nedan under rubrik ”</w:t>
      </w:r>
      <w:r w:rsidRPr="00587ACD">
        <w:rPr>
          <w:rFonts w:cstheme="minorHAnsi"/>
        </w:rPr>
        <w:t>Spridning av resultat och marknadsföring av samverkan”.</w:t>
      </w:r>
    </w:p>
    <w:p w14:paraId="0C4F0E2D" w14:textId="77777777" w:rsidR="00587ACD" w:rsidRDefault="00587ACD">
      <w:pPr>
        <w:spacing w:before="0" w:beforeAutospacing="0" w:after="200" w:afterAutospacing="0" w:line="276" w:lineRule="auto"/>
        <w:rPr>
          <w:rFonts w:asciiTheme="majorHAnsi" w:eastAsiaTheme="majorEastAsia" w:hAnsiTheme="majorHAnsi" w:cstheme="majorBidi"/>
          <w:b/>
          <w:bCs/>
          <w:color w:val="4F81BD" w:themeColor="accent1"/>
          <w:sz w:val="26"/>
          <w:szCs w:val="26"/>
        </w:rPr>
      </w:pPr>
      <w:r>
        <w:br w:type="page"/>
      </w:r>
    </w:p>
    <w:p w14:paraId="4A7D8BBE" w14:textId="351546EF" w:rsidR="002327EB" w:rsidRPr="00587ACD" w:rsidRDefault="002327EB" w:rsidP="00587ACD">
      <w:pPr>
        <w:pStyle w:val="Rubrik2"/>
      </w:pPr>
      <w:r w:rsidRPr="00587ACD">
        <w:t xml:space="preserve">Beskrivning av arbetsprocess </w:t>
      </w:r>
      <w:r w:rsidR="00D5503B" w:rsidRPr="00587ACD">
        <w:t>för uppföljning</w:t>
      </w:r>
    </w:p>
    <w:p w14:paraId="4CB86BD3" w14:textId="75180218" w:rsidR="00340172" w:rsidRPr="00587ACD" w:rsidRDefault="00340172" w:rsidP="00587ACD">
      <w:r w:rsidRPr="00587ACD">
        <w:t>Samverkansaktiviteter följs upp i beredning och styrgrupp enligt</w:t>
      </w:r>
      <w:r w:rsidR="00587ACD">
        <w:t xml:space="preserve"> följande ordning:</w:t>
      </w:r>
    </w:p>
    <w:p w14:paraId="5A0D6BA5" w14:textId="77777777" w:rsidR="00340172" w:rsidRPr="00587ACD" w:rsidRDefault="00340172" w:rsidP="00587ACD">
      <w:pPr>
        <w:pStyle w:val="Liststycke"/>
        <w:numPr>
          <w:ilvl w:val="0"/>
          <w:numId w:val="35"/>
        </w:numPr>
      </w:pPr>
      <w:r w:rsidRPr="00587ACD">
        <w:t>För förstudier/projekt med en löptid mindre än 1,5 år gör halvtidsredovisningar och slutredovisning. Uppnådda mål jämförs med beslutad leverans och mål. Vidare presenteras en utvärdering av arbetet och vunna erfarenheter.</w:t>
      </w:r>
    </w:p>
    <w:p w14:paraId="4FE78BA8" w14:textId="77777777" w:rsidR="00340172" w:rsidRPr="00587ACD" w:rsidRDefault="00340172" w:rsidP="00587ACD">
      <w:pPr>
        <w:pStyle w:val="Liststycke"/>
        <w:numPr>
          <w:ilvl w:val="0"/>
          <w:numId w:val="35"/>
        </w:numPr>
      </w:pPr>
      <w:r w:rsidRPr="00587ACD">
        <w:t>För projekt och profilbärande projekt med en löptid större 1,5 år görs årliga redovisningar samt en slutredovisning där leverans och uppnådda mål jämförs med beslutad leverans och mål. Även här presenteras en utvärdering av arbetet och vunna erfarenheter.</w:t>
      </w:r>
    </w:p>
    <w:p w14:paraId="00E58965" w14:textId="4D9E031D" w:rsidR="00340172" w:rsidRPr="00587ACD" w:rsidRDefault="00340172" w:rsidP="00587ACD">
      <w:pPr>
        <w:pStyle w:val="Liststycke"/>
        <w:numPr>
          <w:ilvl w:val="0"/>
          <w:numId w:val="35"/>
        </w:numPr>
      </w:pPr>
      <w:r w:rsidRPr="00587ACD">
        <w:t>Program följs upp genom halvårsredovisningar av leverans och uppnådda mål jämfört med beslutad leverans och mål enligt programmets verksamhetsplan.</w:t>
      </w:r>
    </w:p>
    <w:p w14:paraId="41EA4F98" w14:textId="3942853A" w:rsidR="00340172" w:rsidRPr="00587ACD" w:rsidRDefault="00340172" w:rsidP="00587ACD">
      <w:pPr>
        <w:pStyle w:val="Liststycke"/>
        <w:numPr>
          <w:ilvl w:val="0"/>
          <w:numId w:val="35"/>
        </w:numPr>
      </w:pPr>
      <w:r w:rsidRPr="00587ACD">
        <w:t>Profilbärande områden följs upp genom halvårsredovisningar av leverans och uppnådda mål jämfört med beslutad leverans och mål.</w:t>
      </w:r>
    </w:p>
    <w:p w14:paraId="14A3030B" w14:textId="45F4E7E9" w:rsidR="00340172" w:rsidRPr="00587ACD" w:rsidRDefault="00340172" w:rsidP="00587ACD">
      <w:r w:rsidRPr="00587ACD">
        <w:t>Projektportfölj och ekonomi följs upp kontinuerligt av Universitetet och presenteras på beredning och styrgrupp. Årsvis genomför styrgruppen en uppföljning av samverkan mot effektmål och nyckeltal. Ofta förekommande är att uppföljning och dialog sker i andra forum, till exempel kommunstyrelsen och ledningsgrupper inom Kommunen.</w:t>
      </w:r>
    </w:p>
    <w:p w14:paraId="0FA5AE98" w14:textId="77777777" w:rsidR="004D446F" w:rsidRPr="00587ACD" w:rsidRDefault="004D446F" w:rsidP="00587ACD">
      <w:pPr>
        <w:pStyle w:val="Rubrik2"/>
      </w:pPr>
      <w:r w:rsidRPr="00587ACD">
        <w:t>Spridning av resultat och marknadsföring av samverkan</w:t>
      </w:r>
    </w:p>
    <w:p w14:paraId="4711E87A" w14:textId="598EE8DC" w:rsidR="00A936C6" w:rsidRPr="00587ACD" w:rsidRDefault="00A936C6" w:rsidP="00587ACD">
      <w:r w:rsidRPr="00587ACD">
        <w:t xml:space="preserve">I samverkansmodellen ingår också att sprida resultat och marknadsföra samverkan. I respektive förstudie/projekt definieras aktiviteter och mål kring resultatspridning. Inom ramen för samverkansavtalet </w:t>
      </w:r>
      <w:r w:rsidR="00B1394C" w:rsidRPr="00587ACD">
        <w:t>sker</w:t>
      </w:r>
      <w:r w:rsidRPr="00587ACD">
        <w:t xml:space="preserve"> gemensamma och övergripande insatser</w:t>
      </w:r>
      <w:r w:rsidR="00B1394C" w:rsidRPr="00587ACD">
        <w:t xml:space="preserve"> </w:t>
      </w:r>
      <w:r w:rsidRPr="00587ACD">
        <w:t xml:space="preserve">utifrån en kommunikationsplan </w:t>
      </w:r>
      <w:r w:rsidR="00B1394C" w:rsidRPr="00587ACD">
        <w:t xml:space="preserve">som </w:t>
      </w:r>
      <w:r w:rsidRPr="00587ACD">
        <w:t xml:space="preserve">årligen </w:t>
      </w:r>
      <w:r w:rsidR="00581F67" w:rsidRPr="00587ACD">
        <w:t xml:space="preserve">tas fram </w:t>
      </w:r>
      <w:r w:rsidRPr="00587ACD">
        <w:t xml:space="preserve">och </w:t>
      </w:r>
      <w:r w:rsidR="0052562B" w:rsidRPr="00587ACD">
        <w:t xml:space="preserve">inklusive dess finansiering </w:t>
      </w:r>
      <w:r w:rsidRPr="00587ACD">
        <w:t>beslutas av styrgruppen.</w:t>
      </w:r>
      <w:r w:rsidR="009B649D">
        <w:t xml:space="preserve"> </w:t>
      </w:r>
      <w:r w:rsidR="005F6DCA" w:rsidRPr="00587ACD">
        <w:t xml:space="preserve">Universitetet ansvarar för att leda </w:t>
      </w:r>
      <w:r w:rsidR="00B759DB" w:rsidRPr="00587ACD">
        <w:t xml:space="preserve">det gemensamma </w:t>
      </w:r>
      <w:r w:rsidR="005F6DCA" w:rsidRPr="00587ACD">
        <w:t>arbetet med framt</w:t>
      </w:r>
      <w:r w:rsidR="00094309" w:rsidRPr="00587ACD">
        <w:t>a</w:t>
      </w:r>
      <w:r w:rsidR="005F6DCA" w:rsidRPr="00587ACD">
        <w:t xml:space="preserve">gande </w:t>
      </w:r>
      <w:r w:rsidR="00094309" w:rsidRPr="00587ACD">
        <w:t>av k</w:t>
      </w:r>
      <w:r w:rsidR="00656533" w:rsidRPr="00587ACD">
        <w:t>ommunikationsplanen</w:t>
      </w:r>
      <w:r w:rsidR="009F6061" w:rsidRPr="00587ACD">
        <w:t>.</w:t>
      </w:r>
      <w:r w:rsidR="00B759DB" w:rsidRPr="00587ACD">
        <w:t xml:space="preserve"> </w:t>
      </w:r>
    </w:p>
    <w:p w14:paraId="6C36B12B" w14:textId="77777777" w:rsidR="00280000" w:rsidRPr="00587ACD" w:rsidRDefault="00280000" w:rsidP="00587ACD">
      <w:pPr>
        <w:pStyle w:val="Rubrik2"/>
      </w:pPr>
      <w:r w:rsidRPr="00587ACD">
        <w:t>Roller och ansvar</w:t>
      </w:r>
    </w:p>
    <w:p w14:paraId="0937B6F6" w14:textId="77777777" w:rsidR="00280000" w:rsidRPr="00587ACD" w:rsidRDefault="00280000" w:rsidP="00587ACD">
      <w:r w:rsidRPr="00587ACD">
        <w:t xml:space="preserve">I det praktiska arbetet med samverkansavtalen finns några definierade roller. Från Universitetet finns en utpekad processledare och kommunikatör liksom det från Kommunen finns en utpekad processledare och kommunikatör. </w:t>
      </w:r>
    </w:p>
    <w:p w14:paraId="7E0C78C3" w14:textId="77777777" w:rsidR="00280000" w:rsidRPr="00587ACD" w:rsidRDefault="00280000" w:rsidP="00587ACD">
      <w:r w:rsidRPr="00587ACD">
        <w:t>Processledaren från Universitetet:</w:t>
      </w:r>
    </w:p>
    <w:p w14:paraId="6F1E48B1" w14:textId="77777777" w:rsidR="00280000" w:rsidRPr="00587ACD" w:rsidRDefault="00280000" w:rsidP="00587ACD">
      <w:pPr>
        <w:pStyle w:val="Liststycke"/>
        <w:numPr>
          <w:ilvl w:val="0"/>
          <w:numId w:val="31"/>
        </w:numPr>
      </w:pPr>
      <w:r w:rsidRPr="00587ACD">
        <w:t>Säkrar och driver helheten i samverkan, ser till båda parters perspektiv och finner det gemensamma</w:t>
      </w:r>
    </w:p>
    <w:p w14:paraId="77D7AFC6" w14:textId="77777777" w:rsidR="00280000" w:rsidRPr="00587ACD" w:rsidRDefault="00280000" w:rsidP="00587ACD">
      <w:pPr>
        <w:pStyle w:val="Liststycke"/>
        <w:numPr>
          <w:ilvl w:val="0"/>
          <w:numId w:val="31"/>
        </w:numPr>
      </w:pPr>
      <w:r w:rsidRPr="00587ACD">
        <w:t>Genomför mötesbokningar för berednings- och styrgrupp samt kallar ledamöter och föredragande</w:t>
      </w:r>
    </w:p>
    <w:p w14:paraId="287F3A57" w14:textId="77777777" w:rsidR="00280000" w:rsidRPr="00587ACD" w:rsidRDefault="00280000" w:rsidP="00587ACD">
      <w:pPr>
        <w:pStyle w:val="Liststycke"/>
        <w:numPr>
          <w:ilvl w:val="0"/>
          <w:numId w:val="31"/>
        </w:numPr>
      </w:pPr>
      <w:r w:rsidRPr="00587ACD">
        <w:t>Utformar agenda och underlag inför berednings- och styrgrupp</w:t>
      </w:r>
    </w:p>
    <w:p w14:paraId="33EDD560" w14:textId="77777777" w:rsidR="00280000" w:rsidRPr="00587ACD" w:rsidRDefault="00280000" w:rsidP="00587ACD">
      <w:pPr>
        <w:pStyle w:val="Liststycke"/>
        <w:numPr>
          <w:ilvl w:val="0"/>
          <w:numId w:val="31"/>
        </w:numPr>
      </w:pPr>
      <w:r w:rsidRPr="00587ACD">
        <w:t>Utformar agenda och underlag inför större workshops och möten på avtalsnivå</w:t>
      </w:r>
    </w:p>
    <w:p w14:paraId="461F9F70" w14:textId="77777777" w:rsidR="00280000" w:rsidRPr="00587ACD" w:rsidRDefault="00280000" w:rsidP="00587ACD">
      <w:pPr>
        <w:pStyle w:val="Liststycke"/>
        <w:numPr>
          <w:ilvl w:val="0"/>
          <w:numId w:val="31"/>
        </w:numPr>
      </w:pPr>
      <w:r w:rsidRPr="00587ACD">
        <w:t>Processleder större workshops och möten på avtalsnivå</w:t>
      </w:r>
    </w:p>
    <w:p w14:paraId="4634642E" w14:textId="77777777" w:rsidR="00280000" w:rsidRPr="00587ACD" w:rsidRDefault="00280000" w:rsidP="00587ACD">
      <w:pPr>
        <w:pStyle w:val="Liststycke"/>
        <w:numPr>
          <w:ilvl w:val="0"/>
          <w:numId w:val="31"/>
        </w:numPr>
      </w:pPr>
      <w:r w:rsidRPr="00587ACD">
        <w:t>Leder beredningsmöten</w:t>
      </w:r>
    </w:p>
    <w:p w14:paraId="62F4000A" w14:textId="77777777" w:rsidR="00280000" w:rsidRPr="00587ACD" w:rsidRDefault="00280000" w:rsidP="00587ACD">
      <w:pPr>
        <w:pStyle w:val="Liststycke"/>
        <w:numPr>
          <w:ilvl w:val="0"/>
          <w:numId w:val="31"/>
        </w:numPr>
      </w:pPr>
      <w:r w:rsidRPr="00587ACD">
        <w:t>Är processtöd för genomförande av styrgruppsmöten</w:t>
      </w:r>
    </w:p>
    <w:p w14:paraId="45B27CD7" w14:textId="77777777" w:rsidR="00280000" w:rsidRPr="00587ACD" w:rsidRDefault="00280000" w:rsidP="00587ACD">
      <w:pPr>
        <w:pStyle w:val="Liststycke"/>
        <w:numPr>
          <w:ilvl w:val="0"/>
          <w:numId w:val="31"/>
        </w:numPr>
      </w:pPr>
      <w:r w:rsidRPr="00587ACD">
        <w:t>Dokumenterar berednings- och styrgruppsmöten</w:t>
      </w:r>
    </w:p>
    <w:p w14:paraId="6B6C0B96" w14:textId="309C595D" w:rsidR="00280000" w:rsidRPr="00587ACD" w:rsidRDefault="00280000" w:rsidP="00587ACD">
      <w:pPr>
        <w:pStyle w:val="Liststycke"/>
        <w:numPr>
          <w:ilvl w:val="0"/>
          <w:numId w:val="31"/>
        </w:numPr>
      </w:pPr>
      <w:r w:rsidRPr="00587ACD">
        <w:t>Ansvarar för att nödvändiga mallar och guider hålls uppdaterade</w:t>
      </w:r>
    </w:p>
    <w:p w14:paraId="791D005A" w14:textId="3DC00B6A" w:rsidR="005A4FCF" w:rsidRPr="00587ACD" w:rsidRDefault="005A4FCF" w:rsidP="00587ACD">
      <w:pPr>
        <w:pStyle w:val="Liststycke"/>
        <w:numPr>
          <w:ilvl w:val="0"/>
          <w:numId w:val="31"/>
        </w:numPr>
      </w:pPr>
      <w:r w:rsidRPr="00587ACD">
        <w:t>Uppdaterar webbsidor tillsammans med kommunikatören, ex publicerar mallar och rapporter</w:t>
      </w:r>
    </w:p>
    <w:p w14:paraId="2B055E46" w14:textId="77777777" w:rsidR="00280000" w:rsidRPr="00587ACD" w:rsidRDefault="00280000" w:rsidP="00587ACD">
      <w:pPr>
        <w:pStyle w:val="Liststycke"/>
        <w:numPr>
          <w:ilvl w:val="0"/>
          <w:numId w:val="31"/>
        </w:numPr>
      </w:pPr>
      <w:r w:rsidRPr="00587ACD">
        <w:t>Svarar på frågor och guidar forskare i arbetsprocessen enligt figur 1</w:t>
      </w:r>
    </w:p>
    <w:p w14:paraId="07FE62BF" w14:textId="77777777" w:rsidR="00280000" w:rsidRPr="00587ACD" w:rsidRDefault="00280000" w:rsidP="00587ACD">
      <w:pPr>
        <w:pStyle w:val="Liststycke"/>
        <w:numPr>
          <w:ilvl w:val="0"/>
          <w:numId w:val="31"/>
        </w:numPr>
      </w:pPr>
      <w:r w:rsidRPr="00587ACD">
        <w:t>Upprättar beslutsunderlag och säkrar underskrifter samt diariehantering</w:t>
      </w:r>
    </w:p>
    <w:p w14:paraId="451EFF85" w14:textId="77777777" w:rsidR="00280000" w:rsidRPr="00587ACD" w:rsidRDefault="00280000" w:rsidP="00587ACD">
      <w:pPr>
        <w:pStyle w:val="Liststycke"/>
        <w:numPr>
          <w:ilvl w:val="0"/>
          <w:numId w:val="31"/>
        </w:numPr>
      </w:pPr>
      <w:r w:rsidRPr="00587ACD">
        <w:t>Följer upp ekonomi och projektportfölj</w:t>
      </w:r>
    </w:p>
    <w:p w14:paraId="513D6BC1" w14:textId="77777777" w:rsidR="00280000" w:rsidRPr="00587ACD" w:rsidRDefault="00280000" w:rsidP="00587ACD">
      <w:pPr>
        <w:pStyle w:val="Liststycke"/>
        <w:numPr>
          <w:ilvl w:val="0"/>
          <w:numId w:val="31"/>
        </w:numPr>
      </w:pPr>
      <w:r w:rsidRPr="00587ACD">
        <w:t xml:space="preserve">Följer upp aktiviteter mot identifierade effektmål och nyckeltal </w:t>
      </w:r>
    </w:p>
    <w:p w14:paraId="3C5BAE2B" w14:textId="77777777" w:rsidR="00280000" w:rsidRPr="00587ACD" w:rsidRDefault="00280000" w:rsidP="00587ACD">
      <w:pPr>
        <w:pStyle w:val="Liststycke"/>
        <w:numPr>
          <w:ilvl w:val="0"/>
          <w:numId w:val="31"/>
        </w:numPr>
      </w:pPr>
      <w:r w:rsidRPr="00587ACD">
        <w:t>Är vid behov processtöd för dialog och samtal mellan forskare och tjänstemän i förberedande arbete inför ansökan och beredning</w:t>
      </w:r>
    </w:p>
    <w:p w14:paraId="24358668" w14:textId="77777777" w:rsidR="00280000" w:rsidRPr="00587ACD" w:rsidRDefault="00280000" w:rsidP="00587ACD">
      <w:pPr>
        <w:pStyle w:val="Liststycke"/>
        <w:numPr>
          <w:ilvl w:val="0"/>
          <w:numId w:val="31"/>
        </w:numPr>
      </w:pPr>
      <w:r w:rsidRPr="00587ACD">
        <w:t>Är vid behov stöd för att identifiera externa finansieringsmöjligheter</w:t>
      </w:r>
    </w:p>
    <w:p w14:paraId="34721501" w14:textId="77777777" w:rsidR="00280000" w:rsidRPr="00587ACD" w:rsidRDefault="00280000" w:rsidP="00587ACD">
      <w:pPr>
        <w:pStyle w:val="Liststycke"/>
        <w:numPr>
          <w:ilvl w:val="0"/>
          <w:numId w:val="31"/>
        </w:numPr>
      </w:pPr>
      <w:r w:rsidRPr="00587ACD">
        <w:t>Sammanställer tillsammans med processledaren för Kommunen material inför uppföljningsdialoger i styrgrupp och andra forum</w:t>
      </w:r>
    </w:p>
    <w:p w14:paraId="179C9D4F" w14:textId="77777777" w:rsidR="00280000" w:rsidRPr="00587ACD" w:rsidRDefault="00280000" w:rsidP="00587ACD">
      <w:pPr>
        <w:pStyle w:val="Liststycke"/>
        <w:numPr>
          <w:ilvl w:val="0"/>
          <w:numId w:val="31"/>
        </w:numPr>
      </w:pPr>
      <w:r w:rsidRPr="00587ACD">
        <w:t xml:space="preserve">Upprättar och förmedlar material inför kommunikationsaktiviteter på samverkansnivå </w:t>
      </w:r>
    </w:p>
    <w:p w14:paraId="6E4BA049" w14:textId="77777777" w:rsidR="00280000" w:rsidRPr="00587ACD" w:rsidRDefault="00280000" w:rsidP="00587ACD">
      <w:pPr>
        <w:pStyle w:val="Liststycke"/>
        <w:numPr>
          <w:ilvl w:val="0"/>
          <w:numId w:val="31"/>
        </w:numPr>
      </w:pPr>
      <w:r w:rsidRPr="00587ACD">
        <w:t xml:space="preserve">Planerar, förbereder och modererar större workshops och seminarium på samverkansnivå </w:t>
      </w:r>
    </w:p>
    <w:p w14:paraId="66510063" w14:textId="77777777" w:rsidR="00280000" w:rsidRPr="00587ACD" w:rsidRDefault="00280000" w:rsidP="00587ACD">
      <w:pPr>
        <w:pStyle w:val="Liststycke"/>
        <w:numPr>
          <w:ilvl w:val="0"/>
          <w:numId w:val="31"/>
        </w:numPr>
      </w:pPr>
      <w:r w:rsidRPr="00587ACD">
        <w:t>Utvecklar löpande arbetssätt och informationshantering tillsammans med processledare från Kommunen och respektive parts kommunikatörer</w:t>
      </w:r>
    </w:p>
    <w:p w14:paraId="33E6F6D6" w14:textId="77777777" w:rsidR="00280000" w:rsidRPr="00587ACD" w:rsidRDefault="00280000" w:rsidP="00587ACD">
      <w:r w:rsidRPr="00587ACD">
        <w:t>Kommunikatören från Universitetet:</w:t>
      </w:r>
    </w:p>
    <w:p w14:paraId="70324E7E" w14:textId="77777777" w:rsidR="00280000" w:rsidRPr="00587ACD" w:rsidRDefault="00280000" w:rsidP="00587ACD">
      <w:pPr>
        <w:pStyle w:val="Liststycke"/>
        <w:numPr>
          <w:ilvl w:val="0"/>
          <w:numId w:val="33"/>
        </w:numPr>
      </w:pPr>
      <w:r w:rsidRPr="00587ACD">
        <w:t>Är Universitetets kontaktperson för kommunikation relaterat till samverkan</w:t>
      </w:r>
    </w:p>
    <w:p w14:paraId="54FA2A0A" w14:textId="77777777" w:rsidR="00280000" w:rsidRPr="00587ACD" w:rsidRDefault="00280000" w:rsidP="00587ACD">
      <w:pPr>
        <w:pStyle w:val="Liststycke"/>
        <w:numPr>
          <w:ilvl w:val="0"/>
          <w:numId w:val="33"/>
        </w:numPr>
      </w:pPr>
      <w:r w:rsidRPr="00587ACD">
        <w:t>Leder nätverk och samverkan med Kommunens kommunikatörer</w:t>
      </w:r>
    </w:p>
    <w:p w14:paraId="0C4878F6" w14:textId="739233E7" w:rsidR="006A5739" w:rsidRPr="00587ACD" w:rsidRDefault="006A5739" w:rsidP="00587ACD">
      <w:pPr>
        <w:pStyle w:val="Liststycke"/>
        <w:numPr>
          <w:ilvl w:val="0"/>
          <w:numId w:val="33"/>
        </w:numPr>
      </w:pPr>
      <w:r w:rsidRPr="00587ACD">
        <w:t xml:space="preserve">Leder arbetet med deltagande från Kommunens kommunikatör </w:t>
      </w:r>
      <w:r w:rsidR="00464232" w:rsidRPr="00587ACD">
        <w:t xml:space="preserve">och </w:t>
      </w:r>
      <w:r w:rsidRPr="00587ACD">
        <w:t>upprätta</w:t>
      </w:r>
      <w:r w:rsidR="00464232" w:rsidRPr="00587ACD">
        <w:t>r</w:t>
      </w:r>
      <w:r w:rsidRPr="00587ACD">
        <w:t xml:space="preserve"> en kommunikationsplan </w:t>
      </w:r>
      <w:r w:rsidR="00464232" w:rsidRPr="00587ACD">
        <w:t xml:space="preserve">som </w:t>
      </w:r>
      <w:r w:rsidRPr="00587ACD">
        <w:t>möter effektmål och relevanta nyckeltal</w:t>
      </w:r>
    </w:p>
    <w:p w14:paraId="026E0760" w14:textId="77777777" w:rsidR="00280000" w:rsidRPr="00587ACD" w:rsidRDefault="00280000" w:rsidP="00587ACD">
      <w:pPr>
        <w:pStyle w:val="Liststycke"/>
        <w:numPr>
          <w:ilvl w:val="0"/>
          <w:numId w:val="33"/>
        </w:numPr>
      </w:pPr>
      <w:r w:rsidRPr="00587ACD">
        <w:t>Genomför tillsammans med Kommunens kommunikatör och ibland flera kommuners kommunikatörer gemensamma insatser enligt kommunikationsplan för att lyfta samverkan och nå effektmål</w:t>
      </w:r>
    </w:p>
    <w:p w14:paraId="521D9F41" w14:textId="77777777" w:rsidR="00280000" w:rsidRPr="00587ACD" w:rsidRDefault="00280000" w:rsidP="00587ACD">
      <w:pPr>
        <w:pStyle w:val="Liststycke"/>
        <w:numPr>
          <w:ilvl w:val="0"/>
          <w:numId w:val="33"/>
        </w:numPr>
      </w:pPr>
      <w:r w:rsidRPr="00587ACD">
        <w:t>Planerar och genomför kommunikationsinsatser utifrån Universitetets ambitioner gällande synlighet av samverkan med Kommunen</w:t>
      </w:r>
    </w:p>
    <w:p w14:paraId="55734EFD" w14:textId="77777777" w:rsidR="00280000" w:rsidRPr="00587ACD" w:rsidRDefault="00280000" w:rsidP="00587ACD">
      <w:pPr>
        <w:pStyle w:val="Liststycke"/>
        <w:numPr>
          <w:ilvl w:val="0"/>
          <w:numId w:val="33"/>
        </w:numPr>
      </w:pPr>
      <w:r w:rsidRPr="00587ACD">
        <w:t>Agerar vid behov rådgivare till forskare för förstudier/projekt vid upprättandet av ansökan med fokus på kommunikation</w:t>
      </w:r>
    </w:p>
    <w:p w14:paraId="43AA309A" w14:textId="31514B06" w:rsidR="00280000" w:rsidRPr="00587ACD" w:rsidRDefault="00280000" w:rsidP="00587ACD">
      <w:pPr>
        <w:pStyle w:val="Liststycke"/>
        <w:numPr>
          <w:ilvl w:val="0"/>
          <w:numId w:val="33"/>
        </w:numPr>
      </w:pPr>
      <w:r w:rsidRPr="00587ACD">
        <w:t>Samarbetar med kommunikatörer vid forskningscentrum och Universitetets kommunikationsavdelningar gällande förstudier/projekt och stöttar om nödvändigt upp med extra insatser</w:t>
      </w:r>
      <w:r w:rsidR="009B649D">
        <w:t xml:space="preserve"> </w:t>
      </w:r>
    </w:p>
    <w:p w14:paraId="731764FA" w14:textId="77777777" w:rsidR="00280000" w:rsidRPr="00587ACD" w:rsidRDefault="00280000" w:rsidP="00587ACD">
      <w:pPr>
        <w:pStyle w:val="Liststycke"/>
        <w:numPr>
          <w:ilvl w:val="0"/>
          <w:numId w:val="33"/>
        </w:numPr>
      </w:pPr>
      <w:r w:rsidRPr="00587ACD">
        <w:t>Ansvarar för webbsidor och innehåll för samverkan, utformning och kvalitet</w:t>
      </w:r>
    </w:p>
    <w:p w14:paraId="6389AD46" w14:textId="77777777" w:rsidR="00280000" w:rsidRPr="00587ACD" w:rsidRDefault="00280000" w:rsidP="00587ACD">
      <w:pPr>
        <w:pStyle w:val="Liststycke"/>
        <w:numPr>
          <w:ilvl w:val="0"/>
          <w:numId w:val="33"/>
        </w:numPr>
      </w:pPr>
      <w:r w:rsidRPr="00587ACD">
        <w:t>Synliggör samverkansaktiviteter i Universitetets kanaler</w:t>
      </w:r>
    </w:p>
    <w:p w14:paraId="33C94A58" w14:textId="32BE5FA7" w:rsidR="00280000" w:rsidRPr="00587ACD" w:rsidRDefault="00280000" w:rsidP="00587ACD">
      <w:pPr>
        <w:pStyle w:val="Liststycke"/>
        <w:numPr>
          <w:ilvl w:val="0"/>
          <w:numId w:val="33"/>
        </w:numPr>
      </w:pPr>
      <w:r w:rsidRPr="00587ACD">
        <w:t>Ansvarar tillsammans med Kommunens kommunikatör för att vid utvalda möten, seminari</w:t>
      </w:r>
      <w:r w:rsidR="00464232" w:rsidRPr="00587ACD">
        <w:t>er</w:t>
      </w:r>
      <w:r w:rsidRPr="00587ACD">
        <w:t xml:space="preserve"> och event skapa eventuella pressreleaser samt kommunicera innehåll</w:t>
      </w:r>
    </w:p>
    <w:p w14:paraId="4C35EBBC" w14:textId="77777777" w:rsidR="00280000" w:rsidRPr="00587ACD" w:rsidRDefault="00280000" w:rsidP="00587ACD">
      <w:pPr>
        <w:pStyle w:val="Liststycke"/>
        <w:numPr>
          <w:ilvl w:val="0"/>
          <w:numId w:val="33"/>
        </w:numPr>
      </w:pPr>
      <w:r w:rsidRPr="00587ACD">
        <w:t>Upprättar tillsammans med Kommunens kommunikatör relevanta guider och policys för kommunikation relaterat till samverkan</w:t>
      </w:r>
    </w:p>
    <w:p w14:paraId="4BA15600" w14:textId="77777777" w:rsidR="00280000" w:rsidRPr="00587ACD" w:rsidRDefault="00280000" w:rsidP="00587ACD">
      <w:pPr>
        <w:pStyle w:val="Liststycke"/>
        <w:numPr>
          <w:ilvl w:val="0"/>
          <w:numId w:val="33"/>
        </w:numPr>
        <w:rPr>
          <w:rFonts w:eastAsia="Times New Roman"/>
          <w:color w:val="000000" w:themeColor="text1"/>
        </w:rPr>
      </w:pPr>
      <w:r w:rsidRPr="00587ACD">
        <w:rPr>
          <w:rFonts w:eastAsia="Times New Roman"/>
          <w:color w:val="000000" w:themeColor="text1"/>
        </w:rPr>
        <w:t xml:space="preserve">Deltar vid behov i </w:t>
      </w:r>
      <w:r w:rsidRPr="00587ACD">
        <w:t>berednings- och styrgruppsmöten</w:t>
      </w:r>
    </w:p>
    <w:p w14:paraId="7FC53E70" w14:textId="0E7CAEC8" w:rsidR="00280000" w:rsidRPr="00587ACD" w:rsidRDefault="00280000" w:rsidP="00587ACD">
      <w:pPr>
        <w:pStyle w:val="Liststycke"/>
        <w:numPr>
          <w:ilvl w:val="0"/>
          <w:numId w:val="33"/>
        </w:numPr>
      </w:pPr>
      <w:r w:rsidRPr="00587ACD">
        <w:t>Arbetar proaktivt och i samarbete med Universitetets processledare för att driva arbetet på ett konstruktivt sätt</w:t>
      </w:r>
    </w:p>
    <w:p w14:paraId="4CF94453" w14:textId="77777777" w:rsidR="00280000" w:rsidRPr="00587ACD" w:rsidRDefault="00280000" w:rsidP="00587ACD">
      <w:r w:rsidRPr="00587ACD">
        <w:t>Processledaren från Kommunen:</w:t>
      </w:r>
    </w:p>
    <w:p w14:paraId="682B3F0C" w14:textId="77777777" w:rsidR="00280000" w:rsidRPr="00587ACD" w:rsidRDefault="00280000" w:rsidP="00587ACD">
      <w:pPr>
        <w:pStyle w:val="Liststycke"/>
        <w:numPr>
          <w:ilvl w:val="0"/>
          <w:numId w:val="32"/>
        </w:numPr>
      </w:pPr>
      <w:r w:rsidRPr="00587ACD">
        <w:t>Deltar i samverkansorganisationens olika forum i form av avstämning, berednings- och styrgrupp samt omhänderta överenskomna aktiviteter i Kommunens organisation</w:t>
      </w:r>
    </w:p>
    <w:p w14:paraId="5E1E8D3E" w14:textId="77777777" w:rsidR="00280000" w:rsidRPr="00587ACD" w:rsidRDefault="00280000" w:rsidP="00587ACD">
      <w:pPr>
        <w:pStyle w:val="Liststycke"/>
        <w:numPr>
          <w:ilvl w:val="0"/>
          <w:numId w:val="32"/>
        </w:numPr>
      </w:pPr>
      <w:r w:rsidRPr="00587ACD">
        <w:t>Är Kommunens kontaktperson för frågeställningar inom samverkan</w:t>
      </w:r>
    </w:p>
    <w:p w14:paraId="551D7437" w14:textId="77777777" w:rsidR="00280000" w:rsidRPr="00587ACD" w:rsidRDefault="00280000" w:rsidP="00587ACD">
      <w:pPr>
        <w:pStyle w:val="Liststycke"/>
        <w:numPr>
          <w:ilvl w:val="0"/>
          <w:numId w:val="32"/>
        </w:numPr>
      </w:pPr>
      <w:r w:rsidRPr="00587ACD">
        <w:t>Informerar fortlöpande internt om samverkansavtalet, dess syfte, mål och innehåll</w:t>
      </w:r>
    </w:p>
    <w:p w14:paraId="66004303" w14:textId="77777777" w:rsidR="00280000" w:rsidRPr="00587ACD" w:rsidRDefault="00280000" w:rsidP="00587ACD">
      <w:pPr>
        <w:pStyle w:val="Liststycke"/>
        <w:numPr>
          <w:ilvl w:val="0"/>
          <w:numId w:val="32"/>
        </w:numPr>
      </w:pPr>
      <w:r w:rsidRPr="00587ACD">
        <w:t>Administrerar Kommunens del av samverkansavtalet (diarieföring, beslutsunderskrifter, informationsärenden till kommunstyrelse m.m.)</w:t>
      </w:r>
    </w:p>
    <w:p w14:paraId="3317AC8C" w14:textId="77777777" w:rsidR="00280000" w:rsidRPr="00587ACD" w:rsidRDefault="00280000" w:rsidP="00587ACD">
      <w:pPr>
        <w:pStyle w:val="Liststycke"/>
        <w:numPr>
          <w:ilvl w:val="0"/>
          <w:numId w:val="32"/>
        </w:numPr>
      </w:pPr>
      <w:r w:rsidRPr="00587ACD">
        <w:t>Medverkar i planering, genomförande och uppföljning av samverkansaktiviteter inom Kommunens samverkansavtal och tillsammans med andra aktörer</w:t>
      </w:r>
    </w:p>
    <w:p w14:paraId="2E434443" w14:textId="77777777" w:rsidR="00280000" w:rsidRPr="00587ACD" w:rsidRDefault="00280000" w:rsidP="00587ACD">
      <w:pPr>
        <w:pStyle w:val="Liststycke"/>
        <w:numPr>
          <w:ilvl w:val="0"/>
          <w:numId w:val="32"/>
        </w:numPr>
      </w:pPr>
      <w:r w:rsidRPr="00587ACD">
        <w:t>Fångar nya initiativ inom Kommunen och kanaliserar dessa via samverkansavtalets organisation</w:t>
      </w:r>
    </w:p>
    <w:p w14:paraId="659E8A2A" w14:textId="77777777" w:rsidR="00280000" w:rsidRPr="00587ACD" w:rsidRDefault="00280000" w:rsidP="00587ACD">
      <w:pPr>
        <w:pStyle w:val="Liststycke"/>
        <w:numPr>
          <w:ilvl w:val="0"/>
          <w:numId w:val="32"/>
        </w:numPr>
      </w:pPr>
      <w:r w:rsidRPr="00587ACD">
        <w:t xml:space="preserve">Stödjer i att identifiera verksamheter och kontaktpersoner inom Kommunen </w:t>
      </w:r>
    </w:p>
    <w:p w14:paraId="0E276692" w14:textId="77777777" w:rsidR="00280000" w:rsidRPr="00587ACD" w:rsidRDefault="00280000" w:rsidP="00587ACD">
      <w:pPr>
        <w:pStyle w:val="Liststycke"/>
        <w:numPr>
          <w:ilvl w:val="0"/>
          <w:numId w:val="32"/>
        </w:numPr>
      </w:pPr>
      <w:r w:rsidRPr="00587ACD">
        <w:t>Säkrar Kommunens inspel och återkoppling inför beredning</w:t>
      </w:r>
    </w:p>
    <w:p w14:paraId="1896A571" w14:textId="77777777" w:rsidR="00280000" w:rsidRPr="00587ACD" w:rsidRDefault="00280000" w:rsidP="00587ACD">
      <w:pPr>
        <w:pStyle w:val="Liststycke"/>
        <w:numPr>
          <w:ilvl w:val="0"/>
          <w:numId w:val="32"/>
        </w:numPr>
      </w:pPr>
      <w:r w:rsidRPr="00587ACD">
        <w:t>Stödjer Kommunens projektansvariga i olika faser av ett samverkansprojekt</w:t>
      </w:r>
    </w:p>
    <w:p w14:paraId="66558E94" w14:textId="77777777" w:rsidR="00280000" w:rsidRPr="00587ACD" w:rsidRDefault="00280000" w:rsidP="00587ACD">
      <w:pPr>
        <w:pStyle w:val="Liststycke"/>
        <w:numPr>
          <w:ilvl w:val="0"/>
          <w:numId w:val="32"/>
        </w:numPr>
      </w:pPr>
      <w:r w:rsidRPr="00587ACD">
        <w:t xml:space="preserve">Upprättar och förmedlar material inför kommunikationsaktiviteter på samverkansnivå </w:t>
      </w:r>
    </w:p>
    <w:p w14:paraId="7B4BBC3F" w14:textId="77777777" w:rsidR="00280000" w:rsidRPr="00587ACD" w:rsidRDefault="00280000" w:rsidP="00587ACD">
      <w:pPr>
        <w:pStyle w:val="Liststycke"/>
        <w:numPr>
          <w:ilvl w:val="0"/>
          <w:numId w:val="32"/>
        </w:numPr>
      </w:pPr>
      <w:r w:rsidRPr="00587ACD">
        <w:t>Medverkar i uppföljning, utvärdering och förbättring av samverkansavtalets aktiviteter för ökad måluppfyllelse</w:t>
      </w:r>
    </w:p>
    <w:p w14:paraId="2381C017" w14:textId="77777777" w:rsidR="00280000" w:rsidRPr="00587ACD" w:rsidRDefault="00280000" w:rsidP="00587ACD">
      <w:pPr>
        <w:pStyle w:val="Liststycke"/>
        <w:numPr>
          <w:ilvl w:val="0"/>
          <w:numId w:val="32"/>
        </w:numPr>
      </w:pPr>
      <w:r w:rsidRPr="00587ACD">
        <w:t>Följer upp samverkansaktiviteter utifrån Kommunens perspektiv och engagemang</w:t>
      </w:r>
    </w:p>
    <w:p w14:paraId="41786A6E" w14:textId="77777777" w:rsidR="00280000" w:rsidRPr="00587ACD" w:rsidRDefault="00280000" w:rsidP="00587ACD">
      <w:r w:rsidRPr="00587ACD">
        <w:t>Kommunikatören från Kommunen:</w:t>
      </w:r>
    </w:p>
    <w:p w14:paraId="3321E670" w14:textId="77777777" w:rsidR="00280000" w:rsidRPr="00587ACD" w:rsidRDefault="00280000" w:rsidP="00587ACD">
      <w:pPr>
        <w:pStyle w:val="Liststycke"/>
        <w:numPr>
          <w:ilvl w:val="0"/>
          <w:numId w:val="33"/>
        </w:numPr>
      </w:pPr>
      <w:r w:rsidRPr="00587ACD">
        <w:t>Är Kommunens kontaktperson för kommunikation relaterad till samverkan</w:t>
      </w:r>
    </w:p>
    <w:p w14:paraId="369232ED" w14:textId="77777777" w:rsidR="00280000" w:rsidRPr="00587ACD" w:rsidRDefault="00280000" w:rsidP="00587ACD">
      <w:pPr>
        <w:pStyle w:val="Liststycke"/>
        <w:numPr>
          <w:ilvl w:val="0"/>
          <w:numId w:val="33"/>
        </w:numPr>
      </w:pPr>
      <w:r w:rsidRPr="00587ACD">
        <w:rPr>
          <w:color w:val="000000" w:themeColor="text1"/>
        </w:rPr>
        <w:t>Deltar</w:t>
      </w:r>
      <w:r w:rsidRPr="00587ACD">
        <w:t xml:space="preserve"> i nätverk och samverkan med Universitetets kommunikatör och andra kommuners kommunikatörer</w:t>
      </w:r>
    </w:p>
    <w:p w14:paraId="21B87894" w14:textId="77777777" w:rsidR="00280000" w:rsidRPr="00587ACD" w:rsidRDefault="00280000" w:rsidP="00587ACD">
      <w:pPr>
        <w:pStyle w:val="Liststycke"/>
        <w:numPr>
          <w:ilvl w:val="0"/>
          <w:numId w:val="33"/>
        </w:numPr>
      </w:pPr>
      <w:r w:rsidRPr="00587ACD">
        <w:t>Upprättar tillsammans med Universitetets kommunikatör en kommunikationsplan på samverkansnivå som möter effektmål och relevanta nyckeltal. Aktiviteter i planen kan till exempel vara att skapa:</w:t>
      </w:r>
    </w:p>
    <w:p w14:paraId="3CF68E5F" w14:textId="77777777" w:rsidR="00280000" w:rsidRPr="00587ACD" w:rsidRDefault="00280000" w:rsidP="00587ACD">
      <w:pPr>
        <w:pStyle w:val="Liststycke"/>
        <w:numPr>
          <w:ilvl w:val="1"/>
          <w:numId w:val="33"/>
        </w:numPr>
      </w:pPr>
      <w:r w:rsidRPr="00587ACD">
        <w:t>Grafiskt material</w:t>
      </w:r>
    </w:p>
    <w:p w14:paraId="59C0ACB9" w14:textId="77777777" w:rsidR="00280000" w:rsidRPr="00587ACD" w:rsidRDefault="00280000" w:rsidP="00587ACD">
      <w:pPr>
        <w:pStyle w:val="Liststycke"/>
        <w:numPr>
          <w:ilvl w:val="1"/>
          <w:numId w:val="33"/>
        </w:numPr>
      </w:pPr>
      <w:r w:rsidRPr="00587ACD">
        <w:t>Digital marknadsföring i sociala kanaler</w:t>
      </w:r>
    </w:p>
    <w:p w14:paraId="4FAF29B8" w14:textId="77777777" w:rsidR="00280000" w:rsidRPr="00587ACD" w:rsidRDefault="00280000" w:rsidP="00587ACD">
      <w:pPr>
        <w:pStyle w:val="Liststycke"/>
        <w:numPr>
          <w:ilvl w:val="1"/>
          <w:numId w:val="33"/>
        </w:numPr>
      </w:pPr>
      <w:r w:rsidRPr="00587ACD">
        <w:t>Webbsidor och produktion av innehåll</w:t>
      </w:r>
    </w:p>
    <w:p w14:paraId="0DE062FF" w14:textId="77777777" w:rsidR="00280000" w:rsidRPr="00587ACD" w:rsidRDefault="00280000" w:rsidP="00587ACD">
      <w:pPr>
        <w:pStyle w:val="Liststycke"/>
        <w:numPr>
          <w:ilvl w:val="1"/>
          <w:numId w:val="33"/>
        </w:numPr>
      </w:pPr>
      <w:r w:rsidRPr="00587ACD">
        <w:t>Nyhetsbrev och pressmeddelanden</w:t>
      </w:r>
    </w:p>
    <w:p w14:paraId="74427A5E" w14:textId="77777777" w:rsidR="00280000" w:rsidRPr="00587ACD" w:rsidRDefault="00280000" w:rsidP="00587ACD">
      <w:pPr>
        <w:pStyle w:val="Liststycke"/>
        <w:numPr>
          <w:ilvl w:val="1"/>
          <w:numId w:val="33"/>
        </w:numPr>
      </w:pPr>
      <w:r w:rsidRPr="00587ACD">
        <w:t>Evenemang och seminarium</w:t>
      </w:r>
    </w:p>
    <w:p w14:paraId="355D6F05" w14:textId="77777777" w:rsidR="00280000" w:rsidRPr="00587ACD" w:rsidRDefault="00280000" w:rsidP="00587ACD">
      <w:pPr>
        <w:pStyle w:val="Liststycke"/>
        <w:numPr>
          <w:ilvl w:val="0"/>
          <w:numId w:val="33"/>
        </w:numPr>
      </w:pPr>
      <w:r w:rsidRPr="00587ACD">
        <w:t xml:space="preserve">Genomför tillsammans med Universitetets kommunikatör och ibland flera kommuners kommunikatörer gemensamma insatser enligt kommunikationsplan </w:t>
      </w:r>
      <w:r w:rsidRPr="00587ACD">
        <w:rPr>
          <w:color w:val="000000" w:themeColor="text1"/>
        </w:rPr>
        <w:t>för att lyfta samverkan och nå effektmål</w:t>
      </w:r>
    </w:p>
    <w:p w14:paraId="5C78EADB" w14:textId="77777777" w:rsidR="00280000" w:rsidRPr="00587ACD" w:rsidRDefault="00280000" w:rsidP="00587ACD">
      <w:pPr>
        <w:pStyle w:val="Liststycke"/>
        <w:numPr>
          <w:ilvl w:val="0"/>
          <w:numId w:val="33"/>
        </w:numPr>
      </w:pPr>
      <w:r w:rsidRPr="00587ACD">
        <w:t xml:space="preserve">Planerar och genomför kommunikation internt inom Kommunen </w:t>
      </w:r>
    </w:p>
    <w:p w14:paraId="25D6BDCF" w14:textId="77777777" w:rsidR="00280000" w:rsidRPr="00587ACD" w:rsidRDefault="00280000" w:rsidP="00587ACD">
      <w:pPr>
        <w:pStyle w:val="Liststycke"/>
        <w:numPr>
          <w:ilvl w:val="0"/>
          <w:numId w:val="33"/>
        </w:numPr>
      </w:pPr>
      <w:r w:rsidRPr="00587ACD">
        <w:t>Synliggör aktiviteter för samverkan i Kommunens kanaler, webb och nyhetsbrev</w:t>
      </w:r>
    </w:p>
    <w:p w14:paraId="3A3C7768" w14:textId="77777777" w:rsidR="00280000" w:rsidRPr="00587ACD" w:rsidRDefault="00280000" w:rsidP="00587ACD">
      <w:pPr>
        <w:pStyle w:val="Liststycke"/>
        <w:numPr>
          <w:ilvl w:val="0"/>
          <w:numId w:val="33"/>
        </w:numPr>
      </w:pPr>
      <w:r w:rsidRPr="00587ACD">
        <w:t>Agerar vid behov rådgivare till förstudier/projekt vid upprättandet av ansökan med fokus på kommunikation</w:t>
      </w:r>
    </w:p>
    <w:p w14:paraId="3CBD9604" w14:textId="77777777" w:rsidR="00280000" w:rsidRPr="00587ACD" w:rsidRDefault="00280000" w:rsidP="00587ACD">
      <w:pPr>
        <w:pStyle w:val="Liststycke"/>
        <w:numPr>
          <w:ilvl w:val="0"/>
          <w:numId w:val="33"/>
        </w:numPr>
      </w:pPr>
      <w:r w:rsidRPr="00587ACD">
        <w:t>Ansvarar tillsammans med Universitetets kommunikatör för att vid utvalda möten, seminarium och event skapa eventuella pressreleaser samt kommunicera innehåll</w:t>
      </w:r>
    </w:p>
    <w:p w14:paraId="5030EAFF" w14:textId="77777777" w:rsidR="00280000" w:rsidRPr="00587ACD" w:rsidRDefault="00280000" w:rsidP="00587ACD">
      <w:pPr>
        <w:pStyle w:val="Liststycke"/>
        <w:numPr>
          <w:ilvl w:val="0"/>
          <w:numId w:val="33"/>
        </w:numPr>
      </w:pPr>
      <w:r w:rsidRPr="00587ACD">
        <w:t>Upprättar tillsammans med Universitetets kommunikatör relevanta guider och policys för kommunikation relaterad till samverkan</w:t>
      </w:r>
    </w:p>
    <w:p w14:paraId="2F9FFB18" w14:textId="77777777" w:rsidR="00496D4E" w:rsidRPr="00587ACD" w:rsidRDefault="00280000" w:rsidP="00587ACD">
      <w:pPr>
        <w:pStyle w:val="Liststycke"/>
        <w:numPr>
          <w:ilvl w:val="0"/>
          <w:numId w:val="33"/>
        </w:numPr>
        <w:rPr>
          <w:rFonts w:eastAsia="Times New Roman"/>
          <w:color w:val="000000" w:themeColor="text1"/>
        </w:rPr>
      </w:pPr>
      <w:r w:rsidRPr="00587ACD">
        <w:rPr>
          <w:rFonts w:eastAsia="Times New Roman"/>
          <w:color w:val="000000" w:themeColor="text1"/>
        </w:rPr>
        <w:t xml:space="preserve">Deltar vid behov i </w:t>
      </w:r>
      <w:r w:rsidRPr="00587ACD">
        <w:t>berednings- och styrgruppsmöten</w:t>
      </w:r>
    </w:p>
    <w:p w14:paraId="294C3915" w14:textId="1C4F7749" w:rsidR="00280000" w:rsidRPr="00587ACD" w:rsidRDefault="00280000" w:rsidP="00587ACD">
      <w:pPr>
        <w:pStyle w:val="Liststycke"/>
        <w:numPr>
          <w:ilvl w:val="0"/>
          <w:numId w:val="33"/>
        </w:numPr>
      </w:pPr>
      <w:r w:rsidRPr="00587ACD">
        <w:t>Arbetar proaktivt tillsammans med Universitetets kommunikatör för att lyfta fram nyheter från samverkansavtalen</w:t>
      </w:r>
    </w:p>
    <w:p w14:paraId="33F459B4" w14:textId="34A393F6" w:rsidR="00DD3AF5" w:rsidRPr="00587ACD" w:rsidRDefault="00DD3AF5" w:rsidP="00587ACD">
      <w:pPr>
        <w:pStyle w:val="Rubrik2"/>
      </w:pPr>
      <w:r w:rsidRPr="00587ACD">
        <w:t>Beskrivning av olika arbetsformer</w:t>
      </w:r>
    </w:p>
    <w:p w14:paraId="10CD3297" w14:textId="49AFFF88" w:rsidR="00467AF6" w:rsidRPr="00587ACD" w:rsidRDefault="000851AF" w:rsidP="00587ACD">
      <w:r w:rsidRPr="00587ACD">
        <w:t xml:space="preserve">Det finns olika arbetsformer </w:t>
      </w:r>
      <w:r w:rsidR="009D6E82" w:rsidRPr="00587ACD">
        <w:t>för att genomföra samverkan, dessa beskrivs i tabell</w:t>
      </w:r>
      <w:r w:rsidR="00A8451F" w:rsidRPr="00587ACD">
        <w:t xml:space="preserve"> </w:t>
      </w:r>
      <w:r w:rsidR="00B63233" w:rsidRPr="00587ACD">
        <w:t>1</w:t>
      </w:r>
      <w:r w:rsidR="00A8451F" w:rsidRPr="00587ACD">
        <w:t xml:space="preserve"> nedan.</w:t>
      </w:r>
    </w:p>
    <w:p w14:paraId="4E3E6770" w14:textId="3258C6CB" w:rsidR="00261EA9" w:rsidRPr="00587ACD" w:rsidRDefault="00FC1421" w:rsidP="00587ACD">
      <w:r w:rsidRPr="00587ACD">
        <w:rPr>
          <w:noProof/>
          <w:lang w:eastAsia="sv-SE"/>
        </w:rPr>
        <w:drawing>
          <wp:inline distT="0" distB="0" distL="0" distR="0" wp14:anchorId="18F560FA" wp14:editId="02DCB24A">
            <wp:extent cx="6036310" cy="2642424"/>
            <wp:effectExtent l="0" t="0" r="2540" b="571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4252" cy="2654656"/>
                    </a:xfrm>
                    <a:prstGeom prst="rect">
                      <a:avLst/>
                    </a:prstGeom>
                    <a:noFill/>
                  </pic:spPr>
                </pic:pic>
              </a:graphicData>
            </a:graphic>
          </wp:inline>
        </w:drawing>
      </w:r>
    </w:p>
    <w:p w14:paraId="75C2CE84" w14:textId="7325C87C" w:rsidR="00427311" w:rsidRPr="00587ACD" w:rsidRDefault="00427311" w:rsidP="00587ACD">
      <w:r w:rsidRPr="00587ACD">
        <w:t xml:space="preserve">Tabell </w:t>
      </w:r>
      <w:r w:rsidR="00B63233" w:rsidRPr="00587ACD">
        <w:t>1</w:t>
      </w:r>
      <w:r w:rsidRPr="00587ACD">
        <w:t>.</w:t>
      </w:r>
      <w:r w:rsidR="00DE2436" w:rsidRPr="00587ACD">
        <w:t xml:space="preserve"> Beskrivning av olika arbetsformer.</w:t>
      </w:r>
    </w:p>
    <w:p w14:paraId="62A2F6EE" w14:textId="77777777" w:rsidR="00586D53" w:rsidRPr="00587ACD" w:rsidRDefault="00586D53" w:rsidP="00587ACD">
      <w:pPr>
        <w:pStyle w:val="Rubrik2"/>
      </w:pPr>
      <w:r w:rsidRPr="00587ACD">
        <w:t>Struktur för program</w:t>
      </w:r>
    </w:p>
    <w:p w14:paraId="20E7FB7A" w14:textId="2927325D" w:rsidR="00586D53" w:rsidRPr="00587ACD" w:rsidRDefault="00586D53" w:rsidP="00587ACD">
      <w:r w:rsidRPr="00587ACD">
        <w:t>Program är en specifik satsning för att utveckla och kvalitetssäkra en forskningsmiljö inom områden som är av stor vikt för Kommunen.</w:t>
      </w:r>
      <w:r w:rsidR="009B649D">
        <w:t xml:space="preserve"> </w:t>
      </w:r>
      <w:r w:rsidRPr="00587ACD">
        <w:t xml:space="preserve">Den generella strukturen visas i figur 2 nedan. I ett program ses flera kommuner vara delaktiga. Programmet har en basfinansiering för programledning, verksamhetsplanering, upprättande av nya ansökningar, arenor för lärande och omvärldsbevakning, </w:t>
      </w:r>
      <w:proofErr w:type="spellStart"/>
      <w:r w:rsidRPr="00587ACD">
        <w:t>webbinarium</w:t>
      </w:r>
      <w:proofErr w:type="spellEnd"/>
      <w:r w:rsidRPr="00587ACD">
        <w:t xml:space="preserve"> och kompetensförstärkning. Basfinansieringens storlek är relaterad till budgetomfattningen av samverkansavtalet. Programmet drivs av en programledare tillsammans med en programledningsgrupp med deltagare från både Universitet och Kommunen. Varje år upprättas en verksamhetsplan med mål och aktiviteter som presenteras för beredningsgruppen och beslutas av styrgruppen. I programmet bedrivs olika projekt som är tydligt relaterade till kommunala utmaningar. Delade tjänster mellan Universitetet och Kommunen kan förekomma.</w:t>
      </w:r>
    </w:p>
    <w:p w14:paraId="72D60F97" w14:textId="77777777" w:rsidR="00586D53" w:rsidRPr="00587ACD" w:rsidRDefault="00586D53" w:rsidP="00587ACD">
      <w:r w:rsidRPr="00587ACD">
        <w:rPr>
          <w:noProof/>
          <w:lang w:eastAsia="sv-SE"/>
        </w:rPr>
        <w:drawing>
          <wp:inline distT="0" distB="0" distL="0" distR="0" wp14:anchorId="70101C9D" wp14:editId="35269FC2">
            <wp:extent cx="5898515" cy="1638063"/>
            <wp:effectExtent l="0" t="0" r="698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7942" cy="1651789"/>
                    </a:xfrm>
                    <a:prstGeom prst="rect">
                      <a:avLst/>
                    </a:prstGeom>
                    <a:noFill/>
                  </pic:spPr>
                </pic:pic>
              </a:graphicData>
            </a:graphic>
          </wp:inline>
        </w:drawing>
      </w:r>
    </w:p>
    <w:p w14:paraId="24EE967E" w14:textId="77777777" w:rsidR="00586D53" w:rsidRPr="00587ACD" w:rsidRDefault="00586D53" w:rsidP="00587ACD">
      <w:r w:rsidRPr="00587ACD">
        <w:t>Figur 2. Generell struktur för program.</w:t>
      </w:r>
    </w:p>
    <w:p w14:paraId="55EA7231" w14:textId="22678AAA" w:rsidR="00780783" w:rsidRPr="00587ACD" w:rsidRDefault="00FC1421" w:rsidP="00587ACD">
      <w:pPr>
        <w:pStyle w:val="Rubrik2"/>
      </w:pPr>
      <w:r w:rsidRPr="00587ACD">
        <w:t>Struktur för profilbärande områden</w:t>
      </w:r>
    </w:p>
    <w:p w14:paraId="355FB71F" w14:textId="339EEE43" w:rsidR="004D496E" w:rsidRPr="00587ACD" w:rsidRDefault="004A61AB" w:rsidP="00587ACD">
      <w:r w:rsidRPr="00587ACD">
        <w:t>P</w:t>
      </w:r>
      <w:r w:rsidR="00A40C85" w:rsidRPr="00587ACD">
        <w:t xml:space="preserve">rofilbärande områden </w:t>
      </w:r>
      <w:r w:rsidRPr="00587ACD">
        <w:t xml:space="preserve">har </w:t>
      </w:r>
      <w:r w:rsidR="00A40C85" w:rsidRPr="00587ACD">
        <w:t xml:space="preserve">forskning </w:t>
      </w:r>
      <w:r w:rsidRPr="00587ACD">
        <w:t xml:space="preserve">på </w:t>
      </w:r>
      <w:r w:rsidR="00A40C85" w:rsidRPr="00587ACD">
        <w:t xml:space="preserve">en </w:t>
      </w:r>
      <w:r w:rsidR="00284117" w:rsidRPr="00587ACD">
        <w:t>nationell och internationell status</w:t>
      </w:r>
      <w:r w:rsidR="00B76C89" w:rsidRPr="00587ACD">
        <w:t xml:space="preserve"> i kombination med att forskningen är viktig för regionens och kommuners utveckling och attraktivitet.</w:t>
      </w:r>
      <w:r w:rsidR="00574436" w:rsidRPr="00587ACD">
        <w:t xml:space="preserve"> </w:t>
      </w:r>
      <w:r w:rsidR="002C1E7A" w:rsidRPr="00587ACD">
        <w:t xml:space="preserve">Genom </w:t>
      </w:r>
      <w:r w:rsidR="004E1D7D" w:rsidRPr="00587ACD">
        <w:t xml:space="preserve">ett antal </w:t>
      </w:r>
      <w:r w:rsidR="002C1E7A" w:rsidRPr="00587ACD">
        <w:t>genomförda förstudier</w:t>
      </w:r>
      <w:r w:rsidR="009A72A8" w:rsidRPr="00587ACD">
        <w:t>/</w:t>
      </w:r>
      <w:r w:rsidR="002C1E7A" w:rsidRPr="00587ACD">
        <w:t xml:space="preserve">projekt </w:t>
      </w:r>
      <w:r w:rsidR="00D139E9" w:rsidRPr="00587ACD">
        <w:t xml:space="preserve">inom området </w:t>
      </w:r>
      <w:r w:rsidR="00D2450B" w:rsidRPr="00587ACD">
        <w:t>har relatione</w:t>
      </w:r>
      <w:r w:rsidR="00E71F48" w:rsidRPr="00587ACD">
        <w:t>n</w:t>
      </w:r>
      <w:r w:rsidR="00D2450B" w:rsidRPr="00587ACD">
        <w:t xml:space="preserve"> mellan Universitet</w:t>
      </w:r>
      <w:r w:rsidR="009A3A60" w:rsidRPr="00587ACD">
        <w:t>et</w:t>
      </w:r>
      <w:r w:rsidR="00D2450B" w:rsidRPr="00587ACD">
        <w:t xml:space="preserve"> och </w:t>
      </w:r>
      <w:r w:rsidR="009A3A60" w:rsidRPr="00587ACD">
        <w:t>flera k</w:t>
      </w:r>
      <w:r w:rsidR="00D2450B" w:rsidRPr="00587ACD">
        <w:t>ommun</w:t>
      </w:r>
      <w:r w:rsidR="009A3A60" w:rsidRPr="00587ACD">
        <w:t>er</w:t>
      </w:r>
      <w:r w:rsidR="00D2450B" w:rsidRPr="00587ACD">
        <w:t xml:space="preserve"> </w:t>
      </w:r>
      <w:r w:rsidR="001D0C70" w:rsidRPr="00587ACD">
        <w:t>utve</w:t>
      </w:r>
      <w:r w:rsidR="00D139E9" w:rsidRPr="00587ACD">
        <w:t>cklats.</w:t>
      </w:r>
      <w:r w:rsidR="00303F2B" w:rsidRPr="00587ACD">
        <w:t xml:space="preserve"> </w:t>
      </w:r>
      <w:r w:rsidR="009967F9" w:rsidRPr="00587ACD">
        <w:t xml:space="preserve">Det profilbärande området </w:t>
      </w:r>
      <w:r w:rsidR="0000330B" w:rsidRPr="00587ACD">
        <w:t xml:space="preserve">har en </w:t>
      </w:r>
      <w:r w:rsidR="00545DCC" w:rsidRPr="00587ACD">
        <w:t>samverkans</w:t>
      </w:r>
      <w:r w:rsidR="0000330B" w:rsidRPr="00587ACD">
        <w:t xml:space="preserve">struktur </w:t>
      </w:r>
      <w:r w:rsidR="004D496E" w:rsidRPr="00587ACD">
        <w:t xml:space="preserve">där flera kommuner deltager och har ett systematiskt </w:t>
      </w:r>
      <w:r w:rsidR="0000330B" w:rsidRPr="00587ACD">
        <w:t>utbyte och lärande</w:t>
      </w:r>
      <w:r w:rsidR="00303F2B" w:rsidRPr="00587ACD">
        <w:t xml:space="preserve"> </w:t>
      </w:r>
      <w:r w:rsidR="0000330B" w:rsidRPr="00587ACD">
        <w:t>mellan kommuner</w:t>
      </w:r>
      <w:r w:rsidR="004D496E" w:rsidRPr="00587ACD">
        <w:t>.</w:t>
      </w:r>
      <w:r w:rsidR="00D1703C" w:rsidRPr="00587ACD">
        <w:t xml:space="preserve"> </w:t>
      </w:r>
      <w:r w:rsidR="005E0AD7" w:rsidRPr="00587ACD">
        <w:t xml:space="preserve">Den generella strukturen visas i figur 3. Nedan. </w:t>
      </w:r>
      <w:r w:rsidR="004D496E" w:rsidRPr="00587ACD">
        <w:t>Området</w:t>
      </w:r>
      <w:r w:rsidR="0000330B" w:rsidRPr="00587ACD">
        <w:t xml:space="preserve"> </w:t>
      </w:r>
      <w:r w:rsidR="00303F2B" w:rsidRPr="00587ACD">
        <w:t xml:space="preserve">innehåller </w:t>
      </w:r>
      <w:r w:rsidR="00A86912" w:rsidRPr="00587ACD">
        <w:t xml:space="preserve">ett flertal </w:t>
      </w:r>
      <w:r w:rsidR="0000330B" w:rsidRPr="00587ACD">
        <w:t xml:space="preserve">projekt </w:t>
      </w:r>
      <w:r w:rsidR="00A86912" w:rsidRPr="00587ACD">
        <w:t>med</w:t>
      </w:r>
      <w:r w:rsidR="00D50814" w:rsidRPr="00587ACD">
        <w:t xml:space="preserve"> extern fin</w:t>
      </w:r>
      <w:r w:rsidR="00A86912" w:rsidRPr="00587ACD">
        <w:t>an</w:t>
      </w:r>
      <w:r w:rsidR="00D50814" w:rsidRPr="00587ACD">
        <w:t xml:space="preserve">siering och </w:t>
      </w:r>
      <w:r w:rsidR="004D496E" w:rsidRPr="00587ACD">
        <w:t>några kommuner är med i varje projekt</w:t>
      </w:r>
      <w:r w:rsidR="00740FB2" w:rsidRPr="00587ACD">
        <w:t xml:space="preserve"> men alla kommuner får ta del av alla projektens resultat. </w:t>
      </w:r>
      <w:r w:rsidR="003C639E" w:rsidRPr="00587ACD">
        <w:t xml:space="preserve">För de projekt </w:t>
      </w:r>
      <w:r w:rsidR="00FE4092" w:rsidRPr="00587ACD">
        <w:t>som Kommunen</w:t>
      </w:r>
      <w:r w:rsidR="003C639E" w:rsidRPr="00587ACD">
        <w:t xml:space="preserve"> deltar i </w:t>
      </w:r>
      <w:r w:rsidR="00FE4092" w:rsidRPr="00587ACD">
        <w:t>finns ett specifikt del</w:t>
      </w:r>
      <w:r w:rsidR="00574436" w:rsidRPr="00587ACD">
        <w:t xml:space="preserve">projekt/demo/testmiljö för </w:t>
      </w:r>
      <w:r w:rsidR="008E48D2" w:rsidRPr="00587ACD">
        <w:t xml:space="preserve">Kommunen. En mindre </w:t>
      </w:r>
      <w:r w:rsidR="00ED27E7" w:rsidRPr="00587ACD">
        <w:t xml:space="preserve">basfinansiering, ca 20 – 40 </w:t>
      </w:r>
      <w:proofErr w:type="spellStart"/>
      <w:r w:rsidR="00ED27E7" w:rsidRPr="00587ACD">
        <w:t>kkr</w:t>
      </w:r>
      <w:proofErr w:type="spellEnd"/>
      <w:r w:rsidR="00ED27E7" w:rsidRPr="00587ACD">
        <w:t>/år, från samverkansavtalet ges för att driva koordinering och struktur.</w:t>
      </w:r>
    </w:p>
    <w:p w14:paraId="0D948C5B" w14:textId="77777777" w:rsidR="008E63B1" w:rsidRPr="00587ACD" w:rsidRDefault="008E63B1" w:rsidP="00587ACD"/>
    <w:p w14:paraId="7B8B5760" w14:textId="5906ABCC" w:rsidR="00FC1421" w:rsidRPr="00587ACD" w:rsidRDefault="00DA624A" w:rsidP="00587ACD">
      <w:r w:rsidRPr="00587ACD">
        <w:rPr>
          <w:noProof/>
          <w:lang w:eastAsia="sv-SE"/>
        </w:rPr>
        <w:drawing>
          <wp:inline distT="0" distB="0" distL="0" distR="0" wp14:anchorId="32C2B660" wp14:editId="0F5DFA07">
            <wp:extent cx="5937998" cy="2427605"/>
            <wp:effectExtent l="0" t="0" r="571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66091" cy="2439090"/>
                    </a:xfrm>
                    <a:prstGeom prst="rect">
                      <a:avLst/>
                    </a:prstGeom>
                    <a:noFill/>
                  </pic:spPr>
                </pic:pic>
              </a:graphicData>
            </a:graphic>
          </wp:inline>
        </w:drawing>
      </w:r>
    </w:p>
    <w:p w14:paraId="5570D30E" w14:textId="631A5ED2" w:rsidR="00F81164" w:rsidRPr="00587ACD" w:rsidRDefault="00F81164" w:rsidP="00587ACD">
      <w:r w:rsidRPr="00587ACD">
        <w:t>Figur 3. Generell struktur för profilbärande områden.</w:t>
      </w:r>
    </w:p>
    <w:p w14:paraId="375892FB" w14:textId="77777777" w:rsidR="00B46C6C" w:rsidRPr="00587ACD" w:rsidRDefault="00B46C6C" w:rsidP="00587ACD">
      <w:pPr>
        <w:pStyle w:val="Rubrik2"/>
      </w:pPr>
      <w:r w:rsidRPr="00587ACD">
        <w:t>Olika arbetsformer och dess finansieringsmöjligheter</w:t>
      </w:r>
    </w:p>
    <w:p w14:paraId="6E43BA8D" w14:textId="5C0B866B" w:rsidR="00B46C6C" w:rsidRPr="00587ACD" w:rsidRDefault="00B46C6C" w:rsidP="00587ACD">
      <w:r w:rsidRPr="00587ACD">
        <w:t>Samverkansavtalets finansiering används för forskningsrelaterade aktiviteter. Aktiviteter som inte finansieras av samverkansavtalet kan genomföras och kanaliseras via samverkansorganisationen samt finansieras med särskild beslutad finansiering. Tabell 2 beskriver vilka arbetsformer och aktiviteter som finansieras inom ramen för respektive utanför samverkansavtalet</w:t>
      </w:r>
    </w:p>
    <w:p w14:paraId="6403E463" w14:textId="77777777" w:rsidR="00837463" w:rsidRPr="00587ACD" w:rsidRDefault="00837463" w:rsidP="00587ACD">
      <w:pPr>
        <w:pStyle w:val="Rubrik2"/>
      </w:pPr>
      <w:r w:rsidRPr="00587ACD">
        <w:rPr>
          <w:noProof/>
          <w:lang w:eastAsia="sv-SE"/>
        </w:rPr>
        <w:drawing>
          <wp:inline distT="0" distB="0" distL="0" distR="0" wp14:anchorId="172832E0" wp14:editId="7C34791D">
            <wp:extent cx="5890160" cy="1313493"/>
            <wp:effectExtent l="0" t="0" r="0" b="1270"/>
            <wp:docPr id="4" name="Bildobjekt 4"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10;&#10;Automatiskt genererad beskriv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59231" cy="1328896"/>
                    </a:xfrm>
                    <a:prstGeom prst="rect">
                      <a:avLst/>
                    </a:prstGeom>
                    <a:noFill/>
                  </pic:spPr>
                </pic:pic>
              </a:graphicData>
            </a:graphic>
          </wp:inline>
        </w:drawing>
      </w:r>
    </w:p>
    <w:p w14:paraId="045DA24E" w14:textId="0B2B3323" w:rsidR="00837463" w:rsidRPr="00342F5B" w:rsidRDefault="00837463" w:rsidP="00587ACD">
      <w:r w:rsidRPr="00587ACD">
        <w:t>Tabell 2. Beskrivning av olika arbetsformer och dess finansieringsmöjligheter</w:t>
      </w:r>
    </w:p>
    <w:sectPr w:rsidR="00837463" w:rsidRPr="00342F5B" w:rsidSect="006D5B8C">
      <w:headerReference w:type="default" r:id="rId16"/>
      <w:footerReference w:type="default" r:id="rId17"/>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1E7FB" w14:textId="77777777" w:rsidR="00CE0F91" w:rsidRDefault="00CE0F91" w:rsidP="00587ACD">
      <w:r>
        <w:separator/>
      </w:r>
    </w:p>
    <w:p w14:paraId="214C730F" w14:textId="77777777" w:rsidR="00000000" w:rsidRDefault="00153ED7" w:rsidP="00587ACD"/>
  </w:endnote>
  <w:endnote w:type="continuationSeparator" w:id="0">
    <w:p w14:paraId="5E9DD185" w14:textId="77777777" w:rsidR="00CE0F91" w:rsidRDefault="00CE0F91" w:rsidP="00587ACD">
      <w:r>
        <w:continuationSeparator/>
      </w:r>
    </w:p>
    <w:p w14:paraId="31EC6C9F" w14:textId="77777777" w:rsidR="00000000" w:rsidRDefault="00153ED7" w:rsidP="00587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altName w:val="Arial"/>
    <w:panose1 w:val="00000000000000000000"/>
    <w:charset w:val="00"/>
    <w:family w:val="swiss"/>
    <w:notTrueType/>
    <w:pitch w:val="variable"/>
    <w:sig w:usb0="A00000BF" w:usb1="5000005B"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822046"/>
      <w:docPartObj>
        <w:docPartGallery w:val="Page Numbers (Bottom of Page)"/>
        <w:docPartUnique/>
      </w:docPartObj>
    </w:sdtPr>
    <w:sdtEndPr/>
    <w:sdtContent>
      <w:p w14:paraId="1C6886EA" w14:textId="0A49FAA5" w:rsidR="00000000" w:rsidRDefault="00793529" w:rsidP="00587ACD">
        <w:pPr>
          <w:pStyle w:val="Sidfot"/>
          <w:ind w:firstLine="3912"/>
        </w:pPr>
        <w:r>
          <w:fldChar w:fldCharType="begin"/>
        </w:r>
        <w:r>
          <w:instrText>PAGE   \* MERGEFORMAT</w:instrText>
        </w:r>
        <w:r>
          <w:fldChar w:fldCharType="separate"/>
        </w:r>
        <w:r w:rsidR="00660DFD">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E0C2A" w14:textId="77777777" w:rsidR="00CE0F91" w:rsidRDefault="00CE0F91" w:rsidP="00587ACD">
      <w:r>
        <w:separator/>
      </w:r>
    </w:p>
    <w:p w14:paraId="5B7EDD27" w14:textId="77777777" w:rsidR="00000000" w:rsidRDefault="00153ED7" w:rsidP="00587ACD"/>
  </w:footnote>
  <w:footnote w:type="continuationSeparator" w:id="0">
    <w:p w14:paraId="0127B13C" w14:textId="77777777" w:rsidR="00CE0F91" w:rsidRDefault="00CE0F91" w:rsidP="00587ACD">
      <w:r>
        <w:continuationSeparator/>
      </w:r>
    </w:p>
    <w:p w14:paraId="2515C46C" w14:textId="77777777" w:rsidR="00000000" w:rsidRDefault="00153ED7" w:rsidP="00587A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9B88C" w14:textId="346924AC" w:rsidR="002C2CC9" w:rsidRPr="002C2CC9" w:rsidRDefault="006D5B8C" w:rsidP="00587ACD">
    <w:pPr>
      <w:rPr>
        <w:rFonts w:eastAsia="Calibri" w:cs="Calibri"/>
      </w:rPr>
    </w:pPr>
    <w:r w:rsidRPr="006F2A33">
      <w:rPr>
        <w:noProof/>
      </w:rPr>
      <w:drawing>
        <wp:anchor distT="0" distB="0" distL="114300" distR="114300" simplePos="0" relativeHeight="251659264" behindDoc="0" locked="0" layoutInCell="1" allowOverlap="1" wp14:anchorId="1E4A37A5" wp14:editId="15337E4F">
          <wp:simplePos x="0" y="0"/>
          <wp:positionH relativeFrom="column">
            <wp:posOffset>-260350</wp:posOffset>
          </wp:positionH>
          <wp:positionV relativeFrom="paragraph">
            <wp:posOffset>134620</wp:posOffset>
          </wp:positionV>
          <wp:extent cx="1556385" cy="565785"/>
          <wp:effectExtent l="0" t="0" r="5715" b="5715"/>
          <wp:wrapThrough wrapText="bothSides">
            <wp:wrapPolygon edited="0">
              <wp:start x="0" y="0"/>
              <wp:lineTo x="0" y="21091"/>
              <wp:lineTo x="21415" y="21091"/>
              <wp:lineTo x="21415" y="0"/>
              <wp:lineTo x="0" y="0"/>
            </wp:wrapPolygon>
          </wp:wrapThrough>
          <wp:docPr id="21" name="Bildobjekt 6">
            <a:extLst xmlns:a="http://schemas.openxmlformats.org/drawingml/2006/main">
              <a:ext uri="{FF2B5EF4-FFF2-40B4-BE49-F238E27FC236}">
                <a16:creationId xmlns:a16="http://schemas.microsoft.com/office/drawing/2014/main" id="{73E9B729-E460-4A5D-ABA9-9C0F5B82EA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6">
                    <a:extLst>
                      <a:ext uri="{FF2B5EF4-FFF2-40B4-BE49-F238E27FC236}">
                        <a16:creationId xmlns:a16="http://schemas.microsoft.com/office/drawing/2014/main" id="{73E9B729-E460-4A5D-ABA9-9C0F5B82EA5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6385" cy="565785"/>
                  </a:xfrm>
                  <a:prstGeom prst="rect">
                    <a:avLst/>
                  </a:prstGeom>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1312" behindDoc="0" locked="0" layoutInCell="1" allowOverlap="1" wp14:anchorId="0993C2F9" wp14:editId="1C9E9FA8">
          <wp:simplePos x="0" y="0"/>
          <wp:positionH relativeFrom="column">
            <wp:posOffset>4559300</wp:posOffset>
          </wp:positionH>
          <wp:positionV relativeFrom="paragraph">
            <wp:posOffset>5715</wp:posOffset>
          </wp:positionV>
          <wp:extent cx="1360170" cy="654050"/>
          <wp:effectExtent l="0" t="0" r="0" b="0"/>
          <wp:wrapSquare wrapText="bothSides"/>
          <wp:docPr id="22" name="image2.jpg"/>
          <wp:cNvGraphicFramePr/>
          <a:graphic xmlns:a="http://schemas.openxmlformats.org/drawingml/2006/main">
            <a:graphicData uri="http://schemas.openxmlformats.org/drawingml/2006/picture">
              <pic:pic xmlns:pic="http://schemas.openxmlformats.org/drawingml/2006/picture">
                <pic:nvPicPr>
                  <pic:cNvPr id="1028" name="image2.jpg"/>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360170" cy="654050"/>
                  </a:xfrm>
                  <a:prstGeom prst="rect">
                    <a:avLst/>
                  </a:prstGeom>
                  <a:ln/>
                </pic:spPr>
              </pic:pic>
            </a:graphicData>
          </a:graphic>
        </wp:anchor>
      </w:drawing>
    </w:r>
  </w:p>
  <w:p w14:paraId="6FDCE238" w14:textId="3F4425C1" w:rsidR="002C2CC9" w:rsidRPr="002C2CC9" w:rsidRDefault="002C2CC9" w:rsidP="00587ACD">
    <w:pPr>
      <w:pStyle w:val="Sidhuvud"/>
    </w:pPr>
  </w:p>
  <w:p w14:paraId="10D0C9FA" w14:textId="77777777" w:rsidR="00000000" w:rsidRDefault="00153ED7" w:rsidP="00587A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326"/>
    <w:multiLevelType w:val="hybridMultilevel"/>
    <w:tmpl w:val="9D10DF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6F1B6D"/>
    <w:multiLevelType w:val="hybridMultilevel"/>
    <w:tmpl w:val="B0FC3220"/>
    <w:lvl w:ilvl="0" w:tplc="40FEC5BA">
      <w:start w:val="1"/>
      <w:numFmt w:val="bullet"/>
      <w:lvlText w:val="•"/>
      <w:lvlJc w:val="left"/>
      <w:pPr>
        <w:tabs>
          <w:tab w:val="num" w:pos="720"/>
        </w:tabs>
        <w:ind w:left="720" w:hanging="360"/>
      </w:pPr>
      <w:rPr>
        <w:rFonts w:ascii="Arial" w:hAnsi="Arial" w:hint="default"/>
      </w:rPr>
    </w:lvl>
    <w:lvl w:ilvl="1" w:tplc="1256D0F8" w:tentative="1">
      <w:start w:val="1"/>
      <w:numFmt w:val="bullet"/>
      <w:lvlText w:val="•"/>
      <w:lvlJc w:val="left"/>
      <w:pPr>
        <w:tabs>
          <w:tab w:val="num" w:pos="1440"/>
        </w:tabs>
        <w:ind w:left="1440" w:hanging="360"/>
      </w:pPr>
      <w:rPr>
        <w:rFonts w:ascii="Arial" w:hAnsi="Arial" w:hint="default"/>
      </w:rPr>
    </w:lvl>
    <w:lvl w:ilvl="2" w:tplc="77FA344E" w:tentative="1">
      <w:start w:val="1"/>
      <w:numFmt w:val="bullet"/>
      <w:lvlText w:val="•"/>
      <w:lvlJc w:val="left"/>
      <w:pPr>
        <w:tabs>
          <w:tab w:val="num" w:pos="2160"/>
        </w:tabs>
        <w:ind w:left="2160" w:hanging="360"/>
      </w:pPr>
      <w:rPr>
        <w:rFonts w:ascii="Arial" w:hAnsi="Arial" w:hint="default"/>
      </w:rPr>
    </w:lvl>
    <w:lvl w:ilvl="3" w:tplc="14EC1B6C" w:tentative="1">
      <w:start w:val="1"/>
      <w:numFmt w:val="bullet"/>
      <w:lvlText w:val="•"/>
      <w:lvlJc w:val="left"/>
      <w:pPr>
        <w:tabs>
          <w:tab w:val="num" w:pos="2880"/>
        </w:tabs>
        <w:ind w:left="2880" w:hanging="360"/>
      </w:pPr>
      <w:rPr>
        <w:rFonts w:ascii="Arial" w:hAnsi="Arial" w:hint="default"/>
      </w:rPr>
    </w:lvl>
    <w:lvl w:ilvl="4" w:tplc="870A0712" w:tentative="1">
      <w:start w:val="1"/>
      <w:numFmt w:val="bullet"/>
      <w:lvlText w:val="•"/>
      <w:lvlJc w:val="left"/>
      <w:pPr>
        <w:tabs>
          <w:tab w:val="num" w:pos="3600"/>
        </w:tabs>
        <w:ind w:left="3600" w:hanging="360"/>
      </w:pPr>
      <w:rPr>
        <w:rFonts w:ascii="Arial" w:hAnsi="Arial" w:hint="default"/>
      </w:rPr>
    </w:lvl>
    <w:lvl w:ilvl="5" w:tplc="C1D228DA" w:tentative="1">
      <w:start w:val="1"/>
      <w:numFmt w:val="bullet"/>
      <w:lvlText w:val="•"/>
      <w:lvlJc w:val="left"/>
      <w:pPr>
        <w:tabs>
          <w:tab w:val="num" w:pos="4320"/>
        </w:tabs>
        <w:ind w:left="4320" w:hanging="360"/>
      </w:pPr>
      <w:rPr>
        <w:rFonts w:ascii="Arial" w:hAnsi="Arial" w:hint="default"/>
      </w:rPr>
    </w:lvl>
    <w:lvl w:ilvl="6" w:tplc="97587A38" w:tentative="1">
      <w:start w:val="1"/>
      <w:numFmt w:val="bullet"/>
      <w:lvlText w:val="•"/>
      <w:lvlJc w:val="left"/>
      <w:pPr>
        <w:tabs>
          <w:tab w:val="num" w:pos="5040"/>
        </w:tabs>
        <w:ind w:left="5040" w:hanging="360"/>
      </w:pPr>
      <w:rPr>
        <w:rFonts w:ascii="Arial" w:hAnsi="Arial" w:hint="default"/>
      </w:rPr>
    </w:lvl>
    <w:lvl w:ilvl="7" w:tplc="476A297A" w:tentative="1">
      <w:start w:val="1"/>
      <w:numFmt w:val="bullet"/>
      <w:lvlText w:val="•"/>
      <w:lvlJc w:val="left"/>
      <w:pPr>
        <w:tabs>
          <w:tab w:val="num" w:pos="5760"/>
        </w:tabs>
        <w:ind w:left="5760" w:hanging="360"/>
      </w:pPr>
      <w:rPr>
        <w:rFonts w:ascii="Arial" w:hAnsi="Arial" w:hint="default"/>
      </w:rPr>
    </w:lvl>
    <w:lvl w:ilvl="8" w:tplc="70FA81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AD422B"/>
    <w:multiLevelType w:val="hybridMultilevel"/>
    <w:tmpl w:val="753269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8DD4275"/>
    <w:multiLevelType w:val="hybridMultilevel"/>
    <w:tmpl w:val="6EA072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9732907"/>
    <w:multiLevelType w:val="hybridMultilevel"/>
    <w:tmpl w:val="131C803E"/>
    <w:lvl w:ilvl="0" w:tplc="290C190A">
      <w:start w:val="1"/>
      <w:numFmt w:val="decimal"/>
      <w:lvlText w:val="%1."/>
      <w:lvlJc w:val="left"/>
      <w:pPr>
        <w:ind w:left="720" w:hanging="360"/>
      </w:pPr>
      <w:rPr>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B8E033B"/>
    <w:multiLevelType w:val="hybridMultilevel"/>
    <w:tmpl w:val="457E5628"/>
    <w:lvl w:ilvl="0" w:tplc="7ACEC9A4">
      <w:start w:val="3"/>
      <w:numFmt w:val="bullet"/>
      <w:lvlText w:val="-"/>
      <w:lvlJc w:val="left"/>
      <w:pPr>
        <w:ind w:left="720" w:hanging="360"/>
      </w:pPr>
      <w:rPr>
        <w:rFonts w:ascii="Palatino Linotype" w:eastAsiaTheme="minorHAnsi" w:hAnsi="Palatino Linotype"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C9D16A5"/>
    <w:multiLevelType w:val="hybridMultilevel"/>
    <w:tmpl w:val="BD4A6984"/>
    <w:lvl w:ilvl="0" w:tplc="5C325E4E">
      <w:start w:val="1"/>
      <w:numFmt w:val="bullet"/>
      <w:lvlText w:val="•"/>
      <w:lvlJc w:val="left"/>
      <w:pPr>
        <w:tabs>
          <w:tab w:val="num" w:pos="720"/>
        </w:tabs>
        <w:ind w:left="720" w:hanging="360"/>
      </w:pPr>
      <w:rPr>
        <w:rFonts w:ascii="Arial" w:hAnsi="Arial" w:hint="default"/>
      </w:rPr>
    </w:lvl>
    <w:lvl w:ilvl="1" w:tplc="2C147FC8">
      <w:start w:val="238"/>
      <w:numFmt w:val="bullet"/>
      <w:lvlText w:val="•"/>
      <w:lvlJc w:val="left"/>
      <w:pPr>
        <w:tabs>
          <w:tab w:val="num" w:pos="1440"/>
        </w:tabs>
        <w:ind w:left="1440" w:hanging="360"/>
      </w:pPr>
      <w:rPr>
        <w:rFonts w:ascii="Arial" w:hAnsi="Arial" w:hint="default"/>
      </w:rPr>
    </w:lvl>
    <w:lvl w:ilvl="2" w:tplc="C0702322" w:tentative="1">
      <w:start w:val="1"/>
      <w:numFmt w:val="bullet"/>
      <w:lvlText w:val="•"/>
      <w:lvlJc w:val="left"/>
      <w:pPr>
        <w:tabs>
          <w:tab w:val="num" w:pos="2160"/>
        </w:tabs>
        <w:ind w:left="2160" w:hanging="360"/>
      </w:pPr>
      <w:rPr>
        <w:rFonts w:ascii="Arial" w:hAnsi="Arial" w:hint="default"/>
      </w:rPr>
    </w:lvl>
    <w:lvl w:ilvl="3" w:tplc="43346E3A" w:tentative="1">
      <w:start w:val="1"/>
      <w:numFmt w:val="bullet"/>
      <w:lvlText w:val="•"/>
      <w:lvlJc w:val="left"/>
      <w:pPr>
        <w:tabs>
          <w:tab w:val="num" w:pos="2880"/>
        </w:tabs>
        <w:ind w:left="2880" w:hanging="360"/>
      </w:pPr>
      <w:rPr>
        <w:rFonts w:ascii="Arial" w:hAnsi="Arial" w:hint="default"/>
      </w:rPr>
    </w:lvl>
    <w:lvl w:ilvl="4" w:tplc="3AD0B2D8" w:tentative="1">
      <w:start w:val="1"/>
      <w:numFmt w:val="bullet"/>
      <w:lvlText w:val="•"/>
      <w:lvlJc w:val="left"/>
      <w:pPr>
        <w:tabs>
          <w:tab w:val="num" w:pos="3600"/>
        </w:tabs>
        <w:ind w:left="3600" w:hanging="360"/>
      </w:pPr>
      <w:rPr>
        <w:rFonts w:ascii="Arial" w:hAnsi="Arial" w:hint="default"/>
      </w:rPr>
    </w:lvl>
    <w:lvl w:ilvl="5" w:tplc="B4744F9E" w:tentative="1">
      <w:start w:val="1"/>
      <w:numFmt w:val="bullet"/>
      <w:lvlText w:val="•"/>
      <w:lvlJc w:val="left"/>
      <w:pPr>
        <w:tabs>
          <w:tab w:val="num" w:pos="4320"/>
        </w:tabs>
        <w:ind w:left="4320" w:hanging="360"/>
      </w:pPr>
      <w:rPr>
        <w:rFonts w:ascii="Arial" w:hAnsi="Arial" w:hint="default"/>
      </w:rPr>
    </w:lvl>
    <w:lvl w:ilvl="6" w:tplc="E880F52E" w:tentative="1">
      <w:start w:val="1"/>
      <w:numFmt w:val="bullet"/>
      <w:lvlText w:val="•"/>
      <w:lvlJc w:val="left"/>
      <w:pPr>
        <w:tabs>
          <w:tab w:val="num" w:pos="5040"/>
        </w:tabs>
        <w:ind w:left="5040" w:hanging="360"/>
      </w:pPr>
      <w:rPr>
        <w:rFonts w:ascii="Arial" w:hAnsi="Arial" w:hint="default"/>
      </w:rPr>
    </w:lvl>
    <w:lvl w:ilvl="7" w:tplc="935A7420" w:tentative="1">
      <w:start w:val="1"/>
      <w:numFmt w:val="bullet"/>
      <w:lvlText w:val="•"/>
      <w:lvlJc w:val="left"/>
      <w:pPr>
        <w:tabs>
          <w:tab w:val="num" w:pos="5760"/>
        </w:tabs>
        <w:ind w:left="5760" w:hanging="360"/>
      </w:pPr>
      <w:rPr>
        <w:rFonts w:ascii="Arial" w:hAnsi="Arial" w:hint="default"/>
      </w:rPr>
    </w:lvl>
    <w:lvl w:ilvl="8" w:tplc="8F58A8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D10BE0"/>
    <w:multiLevelType w:val="hybridMultilevel"/>
    <w:tmpl w:val="9528ACC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8523952"/>
    <w:multiLevelType w:val="hybridMultilevel"/>
    <w:tmpl w:val="8DDA48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C214981"/>
    <w:multiLevelType w:val="hybridMultilevel"/>
    <w:tmpl w:val="3662B9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F6239F1"/>
    <w:multiLevelType w:val="hybridMultilevel"/>
    <w:tmpl w:val="36F4AE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224BDE"/>
    <w:multiLevelType w:val="hybridMultilevel"/>
    <w:tmpl w:val="6A1C270A"/>
    <w:lvl w:ilvl="0" w:tplc="C10A1816">
      <w:start w:val="1"/>
      <w:numFmt w:val="bullet"/>
      <w:lvlText w:val="-"/>
      <w:lvlJc w:val="left"/>
      <w:pPr>
        <w:ind w:left="720" w:hanging="360"/>
      </w:pPr>
      <w:rPr>
        <w:rFonts w:ascii="Raleway" w:eastAsiaTheme="minorHAnsi" w:hAnsi="Raleway"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1A7E30"/>
    <w:multiLevelType w:val="hybridMultilevel"/>
    <w:tmpl w:val="C9A0858E"/>
    <w:lvl w:ilvl="0" w:tplc="290C190A">
      <w:start w:val="1"/>
      <w:numFmt w:val="decimal"/>
      <w:lvlText w:val="%1."/>
      <w:lvlJc w:val="left"/>
      <w:pPr>
        <w:ind w:left="720" w:hanging="360"/>
      </w:pPr>
      <w:rPr>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90E37B0"/>
    <w:multiLevelType w:val="hybridMultilevel"/>
    <w:tmpl w:val="06C88B94"/>
    <w:lvl w:ilvl="0" w:tplc="5528478A">
      <w:numFmt w:val="bullet"/>
      <w:lvlText w:val="-"/>
      <w:lvlJc w:val="left"/>
      <w:pPr>
        <w:ind w:left="720" w:hanging="360"/>
      </w:pPr>
      <w:rPr>
        <w:rFonts w:ascii="Palatino Linotype" w:eastAsiaTheme="minorHAnsi" w:hAnsi="Palatino Linotype"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B115EE2"/>
    <w:multiLevelType w:val="hybridMultilevel"/>
    <w:tmpl w:val="E68871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B406CB"/>
    <w:multiLevelType w:val="hybridMultilevel"/>
    <w:tmpl w:val="750CDB56"/>
    <w:lvl w:ilvl="0" w:tplc="C10A1816">
      <w:start w:val="1"/>
      <w:numFmt w:val="bullet"/>
      <w:lvlText w:val="-"/>
      <w:lvlJc w:val="left"/>
      <w:pPr>
        <w:ind w:left="360" w:hanging="360"/>
      </w:pPr>
      <w:rPr>
        <w:rFonts w:ascii="Raleway" w:eastAsiaTheme="minorHAnsi" w:hAnsi="Raleway"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2ED725C6"/>
    <w:multiLevelType w:val="hybridMultilevel"/>
    <w:tmpl w:val="139EF26A"/>
    <w:lvl w:ilvl="0" w:tplc="678A7174">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70B5A80"/>
    <w:multiLevelType w:val="hybridMultilevel"/>
    <w:tmpl w:val="43EE696E"/>
    <w:lvl w:ilvl="0" w:tplc="14AC6C9A">
      <w:start w:val="1"/>
      <w:numFmt w:val="bullet"/>
      <w:lvlText w:val=""/>
      <w:lvlJc w:val="left"/>
      <w:pPr>
        <w:tabs>
          <w:tab w:val="num" w:pos="720"/>
        </w:tabs>
        <w:ind w:left="720" w:hanging="360"/>
      </w:pPr>
      <w:rPr>
        <w:rFonts w:ascii="Symbol" w:hAnsi="Symbol" w:hint="default"/>
      </w:rPr>
    </w:lvl>
    <w:lvl w:ilvl="1" w:tplc="CCE60DA8">
      <w:numFmt w:val="none"/>
      <w:lvlText w:val=""/>
      <w:lvlJc w:val="left"/>
      <w:pPr>
        <w:tabs>
          <w:tab w:val="num" w:pos="360"/>
        </w:tabs>
      </w:pPr>
    </w:lvl>
    <w:lvl w:ilvl="2" w:tplc="31BC7768" w:tentative="1">
      <w:start w:val="1"/>
      <w:numFmt w:val="bullet"/>
      <w:lvlText w:val=""/>
      <w:lvlJc w:val="left"/>
      <w:pPr>
        <w:tabs>
          <w:tab w:val="num" w:pos="2160"/>
        </w:tabs>
        <w:ind w:left="2160" w:hanging="360"/>
      </w:pPr>
      <w:rPr>
        <w:rFonts w:ascii="Symbol" w:hAnsi="Symbol" w:hint="default"/>
      </w:rPr>
    </w:lvl>
    <w:lvl w:ilvl="3" w:tplc="36222052" w:tentative="1">
      <w:start w:val="1"/>
      <w:numFmt w:val="bullet"/>
      <w:lvlText w:val=""/>
      <w:lvlJc w:val="left"/>
      <w:pPr>
        <w:tabs>
          <w:tab w:val="num" w:pos="2880"/>
        </w:tabs>
        <w:ind w:left="2880" w:hanging="360"/>
      </w:pPr>
      <w:rPr>
        <w:rFonts w:ascii="Symbol" w:hAnsi="Symbol" w:hint="default"/>
      </w:rPr>
    </w:lvl>
    <w:lvl w:ilvl="4" w:tplc="3CC4843C" w:tentative="1">
      <w:start w:val="1"/>
      <w:numFmt w:val="bullet"/>
      <w:lvlText w:val=""/>
      <w:lvlJc w:val="left"/>
      <w:pPr>
        <w:tabs>
          <w:tab w:val="num" w:pos="3600"/>
        </w:tabs>
        <w:ind w:left="3600" w:hanging="360"/>
      </w:pPr>
      <w:rPr>
        <w:rFonts w:ascii="Symbol" w:hAnsi="Symbol" w:hint="default"/>
      </w:rPr>
    </w:lvl>
    <w:lvl w:ilvl="5" w:tplc="785264E2" w:tentative="1">
      <w:start w:val="1"/>
      <w:numFmt w:val="bullet"/>
      <w:lvlText w:val=""/>
      <w:lvlJc w:val="left"/>
      <w:pPr>
        <w:tabs>
          <w:tab w:val="num" w:pos="4320"/>
        </w:tabs>
        <w:ind w:left="4320" w:hanging="360"/>
      </w:pPr>
      <w:rPr>
        <w:rFonts w:ascii="Symbol" w:hAnsi="Symbol" w:hint="default"/>
      </w:rPr>
    </w:lvl>
    <w:lvl w:ilvl="6" w:tplc="A0964666" w:tentative="1">
      <w:start w:val="1"/>
      <w:numFmt w:val="bullet"/>
      <w:lvlText w:val=""/>
      <w:lvlJc w:val="left"/>
      <w:pPr>
        <w:tabs>
          <w:tab w:val="num" w:pos="5040"/>
        </w:tabs>
        <w:ind w:left="5040" w:hanging="360"/>
      </w:pPr>
      <w:rPr>
        <w:rFonts w:ascii="Symbol" w:hAnsi="Symbol" w:hint="default"/>
      </w:rPr>
    </w:lvl>
    <w:lvl w:ilvl="7" w:tplc="1008460A" w:tentative="1">
      <w:start w:val="1"/>
      <w:numFmt w:val="bullet"/>
      <w:lvlText w:val=""/>
      <w:lvlJc w:val="left"/>
      <w:pPr>
        <w:tabs>
          <w:tab w:val="num" w:pos="5760"/>
        </w:tabs>
        <w:ind w:left="5760" w:hanging="360"/>
      </w:pPr>
      <w:rPr>
        <w:rFonts w:ascii="Symbol" w:hAnsi="Symbol" w:hint="default"/>
      </w:rPr>
    </w:lvl>
    <w:lvl w:ilvl="8" w:tplc="81D41E0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F12513E"/>
    <w:multiLevelType w:val="hybridMultilevel"/>
    <w:tmpl w:val="DEAE605E"/>
    <w:lvl w:ilvl="0" w:tplc="89760146">
      <w:start w:val="1"/>
      <w:numFmt w:val="bullet"/>
      <w:lvlText w:val="•"/>
      <w:lvlJc w:val="left"/>
      <w:pPr>
        <w:tabs>
          <w:tab w:val="num" w:pos="720"/>
        </w:tabs>
        <w:ind w:left="720" w:hanging="360"/>
      </w:pPr>
      <w:rPr>
        <w:rFonts w:ascii="Arial" w:hAnsi="Arial" w:hint="default"/>
      </w:rPr>
    </w:lvl>
    <w:lvl w:ilvl="1" w:tplc="4DCE500C" w:tentative="1">
      <w:start w:val="1"/>
      <w:numFmt w:val="bullet"/>
      <w:lvlText w:val="•"/>
      <w:lvlJc w:val="left"/>
      <w:pPr>
        <w:tabs>
          <w:tab w:val="num" w:pos="1440"/>
        </w:tabs>
        <w:ind w:left="1440" w:hanging="360"/>
      </w:pPr>
      <w:rPr>
        <w:rFonts w:ascii="Arial" w:hAnsi="Arial" w:hint="default"/>
      </w:rPr>
    </w:lvl>
    <w:lvl w:ilvl="2" w:tplc="5712D952" w:tentative="1">
      <w:start w:val="1"/>
      <w:numFmt w:val="bullet"/>
      <w:lvlText w:val="•"/>
      <w:lvlJc w:val="left"/>
      <w:pPr>
        <w:tabs>
          <w:tab w:val="num" w:pos="2160"/>
        </w:tabs>
        <w:ind w:left="2160" w:hanging="360"/>
      </w:pPr>
      <w:rPr>
        <w:rFonts w:ascii="Arial" w:hAnsi="Arial" w:hint="default"/>
      </w:rPr>
    </w:lvl>
    <w:lvl w:ilvl="3" w:tplc="DF823616" w:tentative="1">
      <w:start w:val="1"/>
      <w:numFmt w:val="bullet"/>
      <w:lvlText w:val="•"/>
      <w:lvlJc w:val="left"/>
      <w:pPr>
        <w:tabs>
          <w:tab w:val="num" w:pos="2880"/>
        </w:tabs>
        <w:ind w:left="2880" w:hanging="360"/>
      </w:pPr>
      <w:rPr>
        <w:rFonts w:ascii="Arial" w:hAnsi="Arial" w:hint="default"/>
      </w:rPr>
    </w:lvl>
    <w:lvl w:ilvl="4" w:tplc="4076515E" w:tentative="1">
      <w:start w:val="1"/>
      <w:numFmt w:val="bullet"/>
      <w:lvlText w:val="•"/>
      <w:lvlJc w:val="left"/>
      <w:pPr>
        <w:tabs>
          <w:tab w:val="num" w:pos="3600"/>
        </w:tabs>
        <w:ind w:left="3600" w:hanging="360"/>
      </w:pPr>
      <w:rPr>
        <w:rFonts w:ascii="Arial" w:hAnsi="Arial" w:hint="default"/>
      </w:rPr>
    </w:lvl>
    <w:lvl w:ilvl="5" w:tplc="0AFCDA60" w:tentative="1">
      <w:start w:val="1"/>
      <w:numFmt w:val="bullet"/>
      <w:lvlText w:val="•"/>
      <w:lvlJc w:val="left"/>
      <w:pPr>
        <w:tabs>
          <w:tab w:val="num" w:pos="4320"/>
        </w:tabs>
        <w:ind w:left="4320" w:hanging="360"/>
      </w:pPr>
      <w:rPr>
        <w:rFonts w:ascii="Arial" w:hAnsi="Arial" w:hint="default"/>
      </w:rPr>
    </w:lvl>
    <w:lvl w:ilvl="6" w:tplc="5808B16E" w:tentative="1">
      <w:start w:val="1"/>
      <w:numFmt w:val="bullet"/>
      <w:lvlText w:val="•"/>
      <w:lvlJc w:val="left"/>
      <w:pPr>
        <w:tabs>
          <w:tab w:val="num" w:pos="5040"/>
        </w:tabs>
        <w:ind w:left="5040" w:hanging="360"/>
      </w:pPr>
      <w:rPr>
        <w:rFonts w:ascii="Arial" w:hAnsi="Arial" w:hint="default"/>
      </w:rPr>
    </w:lvl>
    <w:lvl w:ilvl="7" w:tplc="356CB910" w:tentative="1">
      <w:start w:val="1"/>
      <w:numFmt w:val="bullet"/>
      <w:lvlText w:val="•"/>
      <w:lvlJc w:val="left"/>
      <w:pPr>
        <w:tabs>
          <w:tab w:val="num" w:pos="5760"/>
        </w:tabs>
        <w:ind w:left="5760" w:hanging="360"/>
      </w:pPr>
      <w:rPr>
        <w:rFonts w:ascii="Arial" w:hAnsi="Arial" w:hint="default"/>
      </w:rPr>
    </w:lvl>
    <w:lvl w:ilvl="8" w:tplc="4AFAC14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A12E3B"/>
    <w:multiLevelType w:val="hybridMultilevel"/>
    <w:tmpl w:val="7F4AB93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1F87601"/>
    <w:multiLevelType w:val="hybridMultilevel"/>
    <w:tmpl w:val="DF02F7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3846503"/>
    <w:multiLevelType w:val="hybridMultilevel"/>
    <w:tmpl w:val="F16C871A"/>
    <w:lvl w:ilvl="0" w:tplc="63B6A99C">
      <w:start w:val="1"/>
      <w:numFmt w:val="bullet"/>
      <w:lvlText w:val="•"/>
      <w:lvlJc w:val="left"/>
      <w:pPr>
        <w:tabs>
          <w:tab w:val="num" w:pos="720"/>
        </w:tabs>
        <w:ind w:left="720" w:hanging="360"/>
      </w:pPr>
      <w:rPr>
        <w:rFonts w:ascii="Arial" w:hAnsi="Arial" w:hint="default"/>
      </w:rPr>
    </w:lvl>
    <w:lvl w:ilvl="1" w:tplc="745C7B6C" w:tentative="1">
      <w:start w:val="1"/>
      <w:numFmt w:val="bullet"/>
      <w:lvlText w:val="•"/>
      <w:lvlJc w:val="left"/>
      <w:pPr>
        <w:tabs>
          <w:tab w:val="num" w:pos="1440"/>
        </w:tabs>
        <w:ind w:left="1440" w:hanging="360"/>
      </w:pPr>
      <w:rPr>
        <w:rFonts w:ascii="Arial" w:hAnsi="Arial" w:hint="default"/>
      </w:rPr>
    </w:lvl>
    <w:lvl w:ilvl="2" w:tplc="46080C72" w:tentative="1">
      <w:start w:val="1"/>
      <w:numFmt w:val="bullet"/>
      <w:lvlText w:val="•"/>
      <w:lvlJc w:val="left"/>
      <w:pPr>
        <w:tabs>
          <w:tab w:val="num" w:pos="2160"/>
        </w:tabs>
        <w:ind w:left="2160" w:hanging="360"/>
      </w:pPr>
      <w:rPr>
        <w:rFonts w:ascii="Arial" w:hAnsi="Arial" w:hint="default"/>
      </w:rPr>
    </w:lvl>
    <w:lvl w:ilvl="3" w:tplc="E910B08E" w:tentative="1">
      <w:start w:val="1"/>
      <w:numFmt w:val="bullet"/>
      <w:lvlText w:val="•"/>
      <w:lvlJc w:val="left"/>
      <w:pPr>
        <w:tabs>
          <w:tab w:val="num" w:pos="2880"/>
        </w:tabs>
        <w:ind w:left="2880" w:hanging="360"/>
      </w:pPr>
      <w:rPr>
        <w:rFonts w:ascii="Arial" w:hAnsi="Arial" w:hint="default"/>
      </w:rPr>
    </w:lvl>
    <w:lvl w:ilvl="4" w:tplc="CDA237A6" w:tentative="1">
      <w:start w:val="1"/>
      <w:numFmt w:val="bullet"/>
      <w:lvlText w:val="•"/>
      <w:lvlJc w:val="left"/>
      <w:pPr>
        <w:tabs>
          <w:tab w:val="num" w:pos="3600"/>
        </w:tabs>
        <w:ind w:left="3600" w:hanging="360"/>
      </w:pPr>
      <w:rPr>
        <w:rFonts w:ascii="Arial" w:hAnsi="Arial" w:hint="default"/>
      </w:rPr>
    </w:lvl>
    <w:lvl w:ilvl="5" w:tplc="6C6C04BE" w:tentative="1">
      <w:start w:val="1"/>
      <w:numFmt w:val="bullet"/>
      <w:lvlText w:val="•"/>
      <w:lvlJc w:val="left"/>
      <w:pPr>
        <w:tabs>
          <w:tab w:val="num" w:pos="4320"/>
        </w:tabs>
        <w:ind w:left="4320" w:hanging="360"/>
      </w:pPr>
      <w:rPr>
        <w:rFonts w:ascii="Arial" w:hAnsi="Arial" w:hint="default"/>
      </w:rPr>
    </w:lvl>
    <w:lvl w:ilvl="6" w:tplc="38B282BC" w:tentative="1">
      <w:start w:val="1"/>
      <w:numFmt w:val="bullet"/>
      <w:lvlText w:val="•"/>
      <w:lvlJc w:val="left"/>
      <w:pPr>
        <w:tabs>
          <w:tab w:val="num" w:pos="5040"/>
        </w:tabs>
        <w:ind w:left="5040" w:hanging="360"/>
      </w:pPr>
      <w:rPr>
        <w:rFonts w:ascii="Arial" w:hAnsi="Arial" w:hint="default"/>
      </w:rPr>
    </w:lvl>
    <w:lvl w:ilvl="7" w:tplc="EAB48D58" w:tentative="1">
      <w:start w:val="1"/>
      <w:numFmt w:val="bullet"/>
      <w:lvlText w:val="•"/>
      <w:lvlJc w:val="left"/>
      <w:pPr>
        <w:tabs>
          <w:tab w:val="num" w:pos="5760"/>
        </w:tabs>
        <w:ind w:left="5760" w:hanging="360"/>
      </w:pPr>
      <w:rPr>
        <w:rFonts w:ascii="Arial" w:hAnsi="Arial" w:hint="default"/>
      </w:rPr>
    </w:lvl>
    <w:lvl w:ilvl="8" w:tplc="DA2C86D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BA7B4C"/>
    <w:multiLevelType w:val="hybridMultilevel"/>
    <w:tmpl w:val="DEBC7242"/>
    <w:lvl w:ilvl="0" w:tplc="D1E82A92">
      <w:start w:val="1"/>
      <w:numFmt w:val="bullet"/>
      <w:lvlText w:val="•"/>
      <w:lvlJc w:val="left"/>
      <w:pPr>
        <w:tabs>
          <w:tab w:val="num" w:pos="720"/>
        </w:tabs>
        <w:ind w:left="720" w:hanging="360"/>
      </w:pPr>
      <w:rPr>
        <w:rFonts w:ascii="Arial" w:hAnsi="Arial" w:hint="default"/>
      </w:rPr>
    </w:lvl>
    <w:lvl w:ilvl="1" w:tplc="7E6EA544" w:tentative="1">
      <w:start w:val="1"/>
      <w:numFmt w:val="bullet"/>
      <w:lvlText w:val="•"/>
      <w:lvlJc w:val="left"/>
      <w:pPr>
        <w:tabs>
          <w:tab w:val="num" w:pos="1440"/>
        </w:tabs>
        <w:ind w:left="1440" w:hanging="360"/>
      </w:pPr>
      <w:rPr>
        <w:rFonts w:ascii="Arial" w:hAnsi="Arial" w:hint="default"/>
      </w:rPr>
    </w:lvl>
    <w:lvl w:ilvl="2" w:tplc="9E665B5C" w:tentative="1">
      <w:start w:val="1"/>
      <w:numFmt w:val="bullet"/>
      <w:lvlText w:val="•"/>
      <w:lvlJc w:val="left"/>
      <w:pPr>
        <w:tabs>
          <w:tab w:val="num" w:pos="2160"/>
        </w:tabs>
        <w:ind w:left="2160" w:hanging="360"/>
      </w:pPr>
      <w:rPr>
        <w:rFonts w:ascii="Arial" w:hAnsi="Arial" w:hint="default"/>
      </w:rPr>
    </w:lvl>
    <w:lvl w:ilvl="3" w:tplc="63AEA134" w:tentative="1">
      <w:start w:val="1"/>
      <w:numFmt w:val="bullet"/>
      <w:lvlText w:val="•"/>
      <w:lvlJc w:val="left"/>
      <w:pPr>
        <w:tabs>
          <w:tab w:val="num" w:pos="2880"/>
        </w:tabs>
        <w:ind w:left="2880" w:hanging="360"/>
      </w:pPr>
      <w:rPr>
        <w:rFonts w:ascii="Arial" w:hAnsi="Arial" w:hint="default"/>
      </w:rPr>
    </w:lvl>
    <w:lvl w:ilvl="4" w:tplc="D12AE704" w:tentative="1">
      <w:start w:val="1"/>
      <w:numFmt w:val="bullet"/>
      <w:lvlText w:val="•"/>
      <w:lvlJc w:val="left"/>
      <w:pPr>
        <w:tabs>
          <w:tab w:val="num" w:pos="3600"/>
        </w:tabs>
        <w:ind w:left="3600" w:hanging="360"/>
      </w:pPr>
      <w:rPr>
        <w:rFonts w:ascii="Arial" w:hAnsi="Arial" w:hint="default"/>
      </w:rPr>
    </w:lvl>
    <w:lvl w:ilvl="5" w:tplc="3D289954" w:tentative="1">
      <w:start w:val="1"/>
      <w:numFmt w:val="bullet"/>
      <w:lvlText w:val="•"/>
      <w:lvlJc w:val="left"/>
      <w:pPr>
        <w:tabs>
          <w:tab w:val="num" w:pos="4320"/>
        </w:tabs>
        <w:ind w:left="4320" w:hanging="360"/>
      </w:pPr>
      <w:rPr>
        <w:rFonts w:ascii="Arial" w:hAnsi="Arial" w:hint="default"/>
      </w:rPr>
    </w:lvl>
    <w:lvl w:ilvl="6" w:tplc="C5D8746E" w:tentative="1">
      <w:start w:val="1"/>
      <w:numFmt w:val="bullet"/>
      <w:lvlText w:val="•"/>
      <w:lvlJc w:val="left"/>
      <w:pPr>
        <w:tabs>
          <w:tab w:val="num" w:pos="5040"/>
        </w:tabs>
        <w:ind w:left="5040" w:hanging="360"/>
      </w:pPr>
      <w:rPr>
        <w:rFonts w:ascii="Arial" w:hAnsi="Arial" w:hint="default"/>
      </w:rPr>
    </w:lvl>
    <w:lvl w:ilvl="7" w:tplc="09742ABA" w:tentative="1">
      <w:start w:val="1"/>
      <w:numFmt w:val="bullet"/>
      <w:lvlText w:val="•"/>
      <w:lvlJc w:val="left"/>
      <w:pPr>
        <w:tabs>
          <w:tab w:val="num" w:pos="5760"/>
        </w:tabs>
        <w:ind w:left="5760" w:hanging="360"/>
      </w:pPr>
      <w:rPr>
        <w:rFonts w:ascii="Arial" w:hAnsi="Arial" w:hint="default"/>
      </w:rPr>
    </w:lvl>
    <w:lvl w:ilvl="8" w:tplc="895AA3C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6F5391"/>
    <w:multiLevelType w:val="hybridMultilevel"/>
    <w:tmpl w:val="131C803E"/>
    <w:lvl w:ilvl="0" w:tplc="290C190A">
      <w:start w:val="1"/>
      <w:numFmt w:val="decimal"/>
      <w:lvlText w:val="%1."/>
      <w:lvlJc w:val="left"/>
      <w:pPr>
        <w:ind w:left="720" w:hanging="360"/>
      </w:pPr>
      <w:rPr>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B25188E"/>
    <w:multiLevelType w:val="hybridMultilevel"/>
    <w:tmpl w:val="7EB8EED2"/>
    <w:lvl w:ilvl="0" w:tplc="8104DFD0">
      <w:start w:val="2"/>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4D103106"/>
    <w:multiLevelType w:val="multilevel"/>
    <w:tmpl w:val="08B0A642"/>
    <w:numStyleLink w:val="Listformatnumreraderubriker"/>
  </w:abstractNum>
  <w:abstractNum w:abstractNumId="26" w15:restartNumberingAfterBreak="0">
    <w:nsid w:val="4D173F27"/>
    <w:multiLevelType w:val="hybridMultilevel"/>
    <w:tmpl w:val="FDA41C54"/>
    <w:lvl w:ilvl="0" w:tplc="1E46E6B4">
      <w:start w:val="1"/>
      <w:numFmt w:val="bullet"/>
      <w:lvlText w:val="•"/>
      <w:lvlJc w:val="left"/>
      <w:pPr>
        <w:tabs>
          <w:tab w:val="num" w:pos="720"/>
        </w:tabs>
        <w:ind w:left="720" w:hanging="360"/>
      </w:pPr>
      <w:rPr>
        <w:rFonts w:ascii="Arial" w:hAnsi="Arial" w:hint="default"/>
      </w:rPr>
    </w:lvl>
    <w:lvl w:ilvl="1" w:tplc="36A60B24" w:tentative="1">
      <w:start w:val="1"/>
      <w:numFmt w:val="bullet"/>
      <w:lvlText w:val="•"/>
      <w:lvlJc w:val="left"/>
      <w:pPr>
        <w:tabs>
          <w:tab w:val="num" w:pos="1440"/>
        </w:tabs>
        <w:ind w:left="1440" w:hanging="360"/>
      </w:pPr>
      <w:rPr>
        <w:rFonts w:ascii="Arial" w:hAnsi="Arial" w:hint="default"/>
      </w:rPr>
    </w:lvl>
    <w:lvl w:ilvl="2" w:tplc="CE148D6C" w:tentative="1">
      <w:start w:val="1"/>
      <w:numFmt w:val="bullet"/>
      <w:lvlText w:val="•"/>
      <w:lvlJc w:val="left"/>
      <w:pPr>
        <w:tabs>
          <w:tab w:val="num" w:pos="2160"/>
        </w:tabs>
        <w:ind w:left="2160" w:hanging="360"/>
      </w:pPr>
      <w:rPr>
        <w:rFonts w:ascii="Arial" w:hAnsi="Arial" w:hint="default"/>
      </w:rPr>
    </w:lvl>
    <w:lvl w:ilvl="3" w:tplc="D9CE670E" w:tentative="1">
      <w:start w:val="1"/>
      <w:numFmt w:val="bullet"/>
      <w:lvlText w:val="•"/>
      <w:lvlJc w:val="left"/>
      <w:pPr>
        <w:tabs>
          <w:tab w:val="num" w:pos="2880"/>
        </w:tabs>
        <w:ind w:left="2880" w:hanging="360"/>
      </w:pPr>
      <w:rPr>
        <w:rFonts w:ascii="Arial" w:hAnsi="Arial" w:hint="default"/>
      </w:rPr>
    </w:lvl>
    <w:lvl w:ilvl="4" w:tplc="122C83BA" w:tentative="1">
      <w:start w:val="1"/>
      <w:numFmt w:val="bullet"/>
      <w:lvlText w:val="•"/>
      <w:lvlJc w:val="left"/>
      <w:pPr>
        <w:tabs>
          <w:tab w:val="num" w:pos="3600"/>
        </w:tabs>
        <w:ind w:left="3600" w:hanging="360"/>
      </w:pPr>
      <w:rPr>
        <w:rFonts w:ascii="Arial" w:hAnsi="Arial" w:hint="default"/>
      </w:rPr>
    </w:lvl>
    <w:lvl w:ilvl="5" w:tplc="E40A1650" w:tentative="1">
      <w:start w:val="1"/>
      <w:numFmt w:val="bullet"/>
      <w:lvlText w:val="•"/>
      <w:lvlJc w:val="left"/>
      <w:pPr>
        <w:tabs>
          <w:tab w:val="num" w:pos="4320"/>
        </w:tabs>
        <w:ind w:left="4320" w:hanging="360"/>
      </w:pPr>
      <w:rPr>
        <w:rFonts w:ascii="Arial" w:hAnsi="Arial" w:hint="default"/>
      </w:rPr>
    </w:lvl>
    <w:lvl w:ilvl="6" w:tplc="49D6230C" w:tentative="1">
      <w:start w:val="1"/>
      <w:numFmt w:val="bullet"/>
      <w:lvlText w:val="•"/>
      <w:lvlJc w:val="left"/>
      <w:pPr>
        <w:tabs>
          <w:tab w:val="num" w:pos="5040"/>
        </w:tabs>
        <w:ind w:left="5040" w:hanging="360"/>
      </w:pPr>
      <w:rPr>
        <w:rFonts w:ascii="Arial" w:hAnsi="Arial" w:hint="default"/>
      </w:rPr>
    </w:lvl>
    <w:lvl w:ilvl="7" w:tplc="DE503B16" w:tentative="1">
      <w:start w:val="1"/>
      <w:numFmt w:val="bullet"/>
      <w:lvlText w:val="•"/>
      <w:lvlJc w:val="left"/>
      <w:pPr>
        <w:tabs>
          <w:tab w:val="num" w:pos="5760"/>
        </w:tabs>
        <w:ind w:left="5760" w:hanging="360"/>
      </w:pPr>
      <w:rPr>
        <w:rFonts w:ascii="Arial" w:hAnsi="Arial" w:hint="default"/>
      </w:rPr>
    </w:lvl>
    <w:lvl w:ilvl="8" w:tplc="488EEA5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FEE280B"/>
    <w:multiLevelType w:val="hybridMultilevel"/>
    <w:tmpl w:val="C4903D0C"/>
    <w:lvl w:ilvl="0" w:tplc="839C9372">
      <w:start w:val="1"/>
      <w:numFmt w:val="bullet"/>
      <w:lvlText w:val="•"/>
      <w:lvlJc w:val="left"/>
      <w:pPr>
        <w:tabs>
          <w:tab w:val="num" w:pos="720"/>
        </w:tabs>
        <w:ind w:left="720" w:hanging="360"/>
      </w:pPr>
      <w:rPr>
        <w:rFonts w:ascii="Arial" w:hAnsi="Arial" w:hint="default"/>
      </w:rPr>
    </w:lvl>
    <w:lvl w:ilvl="1" w:tplc="291447D4" w:tentative="1">
      <w:start w:val="1"/>
      <w:numFmt w:val="bullet"/>
      <w:lvlText w:val="•"/>
      <w:lvlJc w:val="left"/>
      <w:pPr>
        <w:tabs>
          <w:tab w:val="num" w:pos="1440"/>
        </w:tabs>
        <w:ind w:left="1440" w:hanging="360"/>
      </w:pPr>
      <w:rPr>
        <w:rFonts w:ascii="Arial" w:hAnsi="Arial" w:hint="default"/>
      </w:rPr>
    </w:lvl>
    <w:lvl w:ilvl="2" w:tplc="26CCB2B0" w:tentative="1">
      <w:start w:val="1"/>
      <w:numFmt w:val="bullet"/>
      <w:lvlText w:val="•"/>
      <w:lvlJc w:val="left"/>
      <w:pPr>
        <w:tabs>
          <w:tab w:val="num" w:pos="2160"/>
        </w:tabs>
        <w:ind w:left="2160" w:hanging="360"/>
      </w:pPr>
      <w:rPr>
        <w:rFonts w:ascii="Arial" w:hAnsi="Arial" w:hint="default"/>
      </w:rPr>
    </w:lvl>
    <w:lvl w:ilvl="3" w:tplc="857A1FCE" w:tentative="1">
      <w:start w:val="1"/>
      <w:numFmt w:val="bullet"/>
      <w:lvlText w:val="•"/>
      <w:lvlJc w:val="left"/>
      <w:pPr>
        <w:tabs>
          <w:tab w:val="num" w:pos="2880"/>
        </w:tabs>
        <w:ind w:left="2880" w:hanging="360"/>
      </w:pPr>
      <w:rPr>
        <w:rFonts w:ascii="Arial" w:hAnsi="Arial" w:hint="default"/>
      </w:rPr>
    </w:lvl>
    <w:lvl w:ilvl="4" w:tplc="A732B0E4" w:tentative="1">
      <w:start w:val="1"/>
      <w:numFmt w:val="bullet"/>
      <w:lvlText w:val="•"/>
      <w:lvlJc w:val="left"/>
      <w:pPr>
        <w:tabs>
          <w:tab w:val="num" w:pos="3600"/>
        </w:tabs>
        <w:ind w:left="3600" w:hanging="360"/>
      </w:pPr>
      <w:rPr>
        <w:rFonts w:ascii="Arial" w:hAnsi="Arial" w:hint="default"/>
      </w:rPr>
    </w:lvl>
    <w:lvl w:ilvl="5" w:tplc="AB625B50" w:tentative="1">
      <w:start w:val="1"/>
      <w:numFmt w:val="bullet"/>
      <w:lvlText w:val="•"/>
      <w:lvlJc w:val="left"/>
      <w:pPr>
        <w:tabs>
          <w:tab w:val="num" w:pos="4320"/>
        </w:tabs>
        <w:ind w:left="4320" w:hanging="360"/>
      </w:pPr>
      <w:rPr>
        <w:rFonts w:ascii="Arial" w:hAnsi="Arial" w:hint="default"/>
      </w:rPr>
    </w:lvl>
    <w:lvl w:ilvl="6" w:tplc="65E458E4" w:tentative="1">
      <w:start w:val="1"/>
      <w:numFmt w:val="bullet"/>
      <w:lvlText w:val="•"/>
      <w:lvlJc w:val="left"/>
      <w:pPr>
        <w:tabs>
          <w:tab w:val="num" w:pos="5040"/>
        </w:tabs>
        <w:ind w:left="5040" w:hanging="360"/>
      </w:pPr>
      <w:rPr>
        <w:rFonts w:ascii="Arial" w:hAnsi="Arial" w:hint="default"/>
      </w:rPr>
    </w:lvl>
    <w:lvl w:ilvl="7" w:tplc="B24A7494" w:tentative="1">
      <w:start w:val="1"/>
      <w:numFmt w:val="bullet"/>
      <w:lvlText w:val="•"/>
      <w:lvlJc w:val="left"/>
      <w:pPr>
        <w:tabs>
          <w:tab w:val="num" w:pos="5760"/>
        </w:tabs>
        <w:ind w:left="5760" w:hanging="360"/>
      </w:pPr>
      <w:rPr>
        <w:rFonts w:ascii="Arial" w:hAnsi="Arial" w:hint="default"/>
      </w:rPr>
    </w:lvl>
    <w:lvl w:ilvl="8" w:tplc="BFB88C4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2466B0"/>
    <w:multiLevelType w:val="hybridMultilevel"/>
    <w:tmpl w:val="8F843704"/>
    <w:lvl w:ilvl="0" w:tplc="041D0001">
      <w:start w:val="1"/>
      <w:numFmt w:val="bullet"/>
      <w:lvlText w:val=""/>
      <w:lvlJc w:val="left"/>
      <w:pPr>
        <w:ind w:left="780" w:hanging="360"/>
      </w:pPr>
      <w:rPr>
        <w:rFonts w:ascii="Symbol" w:hAnsi="Symbol" w:hint="default"/>
      </w:rPr>
    </w:lvl>
    <w:lvl w:ilvl="1" w:tplc="041D0003">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9" w15:restartNumberingAfterBreak="0">
    <w:nsid w:val="52C10E58"/>
    <w:multiLevelType w:val="hybridMultilevel"/>
    <w:tmpl w:val="CB424B84"/>
    <w:lvl w:ilvl="0" w:tplc="041D0017">
      <w:start w:val="1"/>
      <w:numFmt w:val="lowerLetter"/>
      <w:lvlText w:val="%1)"/>
      <w:lvlJc w:val="left"/>
      <w:pPr>
        <w:ind w:left="360" w:hanging="360"/>
      </w:pPr>
      <w:rPr>
        <w:b/>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0" w15:restartNumberingAfterBreak="0">
    <w:nsid w:val="5463143C"/>
    <w:multiLevelType w:val="hybridMultilevel"/>
    <w:tmpl w:val="F28455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49F26FD"/>
    <w:multiLevelType w:val="hybridMultilevel"/>
    <w:tmpl w:val="DD104BEE"/>
    <w:lvl w:ilvl="0" w:tplc="43A8EFF4">
      <w:start w:val="1"/>
      <w:numFmt w:val="bullet"/>
      <w:lvlText w:val="•"/>
      <w:lvlJc w:val="left"/>
      <w:pPr>
        <w:tabs>
          <w:tab w:val="num" w:pos="720"/>
        </w:tabs>
        <w:ind w:left="720" w:hanging="360"/>
      </w:pPr>
      <w:rPr>
        <w:rFonts w:ascii="Arial" w:hAnsi="Arial" w:hint="default"/>
      </w:rPr>
    </w:lvl>
    <w:lvl w:ilvl="1" w:tplc="FDC06014" w:tentative="1">
      <w:start w:val="1"/>
      <w:numFmt w:val="bullet"/>
      <w:lvlText w:val="•"/>
      <w:lvlJc w:val="left"/>
      <w:pPr>
        <w:tabs>
          <w:tab w:val="num" w:pos="1440"/>
        </w:tabs>
        <w:ind w:left="1440" w:hanging="360"/>
      </w:pPr>
      <w:rPr>
        <w:rFonts w:ascii="Arial" w:hAnsi="Arial" w:hint="default"/>
      </w:rPr>
    </w:lvl>
    <w:lvl w:ilvl="2" w:tplc="6BAC18C4" w:tentative="1">
      <w:start w:val="1"/>
      <w:numFmt w:val="bullet"/>
      <w:lvlText w:val="•"/>
      <w:lvlJc w:val="left"/>
      <w:pPr>
        <w:tabs>
          <w:tab w:val="num" w:pos="2160"/>
        </w:tabs>
        <w:ind w:left="2160" w:hanging="360"/>
      </w:pPr>
      <w:rPr>
        <w:rFonts w:ascii="Arial" w:hAnsi="Arial" w:hint="default"/>
      </w:rPr>
    </w:lvl>
    <w:lvl w:ilvl="3" w:tplc="9398BB90" w:tentative="1">
      <w:start w:val="1"/>
      <w:numFmt w:val="bullet"/>
      <w:lvlText w:val="•"/>
      <w:lvlJc w:val="left"/>
      <w:pPr>
        <w:tabs>
          <w:tab w:val="num" w:pos="2880"/>
        </w:tabs>
        <w:ind w:left="2880" w:hanging="360"/>
      </w:pPr>
      <w:rPr>
        <w:rFonts w:ascii="Arial" w:hAnsi="Arial" w:hint="default"/>
      </w:rPr>
    </w:lvl>
    <w:lvl w:ilvl="4" w:tplc="228C9902" w:tentative="1">
      <w:start w:val="1"/>
      <w:numFmt w:val="bullet"/>
      <w:lvlText w:val="•"/>
      <w:lvlJc w:val="left"/>
      <w:pPr>
        <w:tabs>
          <w:tab w:val="num" w:pos="3600"/>
        </w:tabs>
        <w:ind w:left="3600" w:hanging="360"/>
      </w:pPr>
      <w:rPr>
        <w:rFonts w:ascii="Arial" w:hAnsi="Arial" w:hint="default"/>
      </w:rPr>
    </w:lvl>
    <w:lvl w:ilvl="5" w:tplc="5756EB8A" w:tentative="1">
      <w:start w:val="1"/>
      <w:numFmt w:val="bullet"/>
      <w:lvlText w:val="•"/>
      <w:lvlJc w:val="left"/>
      <w:pPr>
        <w:tabs>
          <w:tab w:val="num" w:pos="4320"/>
        </w:tabs>
        <w:ind w:left="4320" w:hanging="360"/>
      </w:pPr>
      <w:rPr>
        <w:rFonts w:ascii="Arial" w:hAnsi="Arial" w:hint="default"/>
      </w:rPr>
    </w:lvl>
    <w:lvl w:ilvl="6" w:tplc="C9E269E6" w:tentative="1">
      <w:start w:val="1"/>
      <w:numFmt w:val="bullet"/>
      <w:lvlText w:val="•"/>
      <w:lvlJc w:val="left"/>
      <w:pPr>
        <w:tabs>
          <w:tab w:val="num" w:pos="5040"/>
        </w:tabs>
        <w:ind w:left="5040" w:hanging="360"/>
      </w:pPr>
      <w:rPr>
        <w:rFonts w:ascii="Arial" w:hAnsi="Arial" w:hint="default"/>
      </w:rPr>
    </w:lvl>
    <w:lvl w:ilvl="7" w:tplc="20CC7F2E" w:tentative="1">
      <w:start w:val="1"/>
      <w:numFmt w:val="bullet"/>
      <w:lvlText w:val="•"/>
      <w:lvlJc w:val="left"/>
      <w:pPr>
        <w:tabs>
          <w:tab w:val="num" w:pos="5760"/>
        </w:tabs>
        <w:ind w:left="5760" w:hanging="360"/>
      </w:pPr>
      <w:rPr>
        <w:rFonts w:ascii="Arial" w:hAnsi="Arial" w:hint="default"/>
      </w:rPr>
    </w:lvl>
    <w:lvl w:ilvl="8" w:tplc="693A68F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3224E3"/>
    <w:multiLevelType w:val="hybridMultilevel"/>
    <w:tmpl w:val="131C803E"/>
    <w:lvl w:ilvl="0" w:tplc="290C190A">
      <w:start w:val="1"/>
      <w:numFmt w:val="decimal"/>
      <w:lvlText w:val="%1."/>
      <w:lvlJc w:val="left"/>
      <w:pPr>
        <w:ind w:left="720" w:hanging="360"/>
      </w:pPr>
      <w:rPr>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5CC460F"/>
    <w:multiLevelType w:val="hybridMultilevel"/>
    <w:tmpl w:val="E33E62A0"/>
    <w:lvl w:ilvl="0" w:tplc="E926DE3E">
      <w:start w:val="1"/>
      <w:numFmt w:val="bullet"/>
      <w:lvlText w:val="•"/>
      <w:lvlJc w:val="left"/>
      <w:pPr>
        <w:tabs>
          <w:tab w:val="num" w:pos="720"/>
        </w:tabs>
        <w:ind w:left="720" w:hanging="360"/>
      </w:pPr>
      <w:rPr>
        <w:rFonts w:ascii="Arial" w:hAnsi="Arial" w:hint="default"/>
      </w:rPr>
    </w:lvl>
    <w:lvl w:ilvl="1" w:tplc="B038EEA0">
      <w:start w:val="1"/>
      <w:numFmt w:val="bullet"/>
      <w:lvlText w:val="•"/>
      <w:lvlJc w:val="left"/>
      <w:pPr>
        <w:tabs>
          <w:tab w:val="num" w:pos="1440"/>
        </w:tabs>
        <w:ind w:left="1440" w:hanging="360"/>
      </w:pPr>
      <w:rPr>
        <w:rFonts w:ascii="Arial" w:hAnsi="Arial" w:hint="default"/>
      </w:rPr>
    </w:lvl>
    <w:lvl w:ilvl="2" w:tplc="FCE80AB6" w:tentative="1">
      <w:start w:val="1"/>
      <w:numFmt w:val="bullet"/>
      <w:lvlText w:val="•"/>
      <w:lvlJc w:val="left"/>
      <w:pPr>
        <w:tabs>
          <w:tab w:val="num" w:pos="2160"/>
        </w:tabs>
        <w:ind w:left="2160" w:hanging="360"/>
      </w:pPr>
      <w:rPr>
        <w:rFonts w:ascii="Arial" w:hAnsi="Arial" w:hint="default"/>
      </w:rPr>
    </w:lvl>
    <w:lvl w:ilvl="3" w:tplc="5EEE665C" w:tentative="1">
      <w:start w:val="1"/>
      <w:numFmt w:val="bullet"/>
      <w:lvlText w:val="•"/>
      <w:lvlJc w:val="left"/>
      <w:pPr>
        <w:tabs>
          <w:tab w:val="num" w:pos="2880"/>
        </w:tabs>
        <w:ind w:left="2880" w:hanging="360"/>
      </w:pPr>
      <w:rPr>
        <w:rFonts w:ascii="Arial" w:hAnsi="Arial" w:hint="default"/>
      </w:rPr>
    </w:lvl>
    <w:lvl w:ilvl="4" w:tplc="36D864B8" w:tentative="1">
      <w:start w:val="1"/>
      <w:numFmt w:val="bullet"/>
      <w:lvlText w:val="•"/>
      <w:lvlJc w:val="left"/>
      <w:pPr>
        <w:tabs>
          <w:tab w:val="num" w:pos="3600"/>
        </w:tabs>
        <w:ind w:left="3600" w:hanging="360"/>
      </w:pPr>
      <w:rPr>
        <w:rFonts w:ascii="Arial" w:hAnsi="Arial" w:hint="default"/>
      </w:rPr>
    </w:lvl>
    <w:lvl w:ilvl="5" w:tplc="657A6486" w:tentative="1">
      <w:start w:val="1"/>
      <w:numFmt w:val="bullet"/>
      <w:lvlText w:val="•"/>
      <w:lvlJc w:val="left"/>
      <w:pPr>
        <w:tabs>
          <w:tab w:val="num" w:pos="4320"/>
        </w:tabs>
        <w:ind w:left="4320" w:hanging="360"/>
      </w:pPr>
      <w:rPr>
        <w:rFonts w:ascii="Arial" w:hAnsi="Arial" w:hint="default"/>
      </w:rPr>
    </w:lvl>
    <w:lvl w:ilvl="6" w:tplc="00CE36E4" w:tentative="1">
      <w:start w:val="1"/>
      <w:numFmt w:val="bullet"/>
      <w:lvlText w:val="•"/>
      <w:lvlJc w:val="left"/>
      <w:pPr>
        <w:tabs>
          <w:tab w:val="num" w:pos="5040"/>
        </w:tabs>
        <w:ind w:left="5040" w:hanging="360"/>
      </w:pPr>
      <w:rPr>
        <w:rFonts w:ascii="Arial" w:hAnsi="Arial" w:hint="default"/>
      </w:rPr>
    </w:lvl>
    <w:lvl w:ilvl="7" w:tplc="28083518" w:tentative="1">
      <w:start w:val="1"/>
      <w:numFmt w:val="bullet"/>
      <w:lvlText w:val="•"/>
      <w:lvlJc w:val="left"/>
      <w:pPr>
        <w:tabs>
          <w:tab w:val="num" w:pos="5760"/>
        </w:tabs>
        <w:ind w:left="5760" w:hanging="360"/>
      </w:pPr>
      <w:rPr>
        <w:rFonts w:ascii="Arial" w:hAnsi="Arial" w:hint="default"/>
      </w:rPr>
    </w:lvl>
    <w:lvl w:ilvl="8" w:tplc="6A0A6A4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A02D43"/>
    <w:multiLevelType w:val="hybridMultilevel"/>
    <w:tmpl w:val="31FC07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96A0F0C"/>
    <w:multiLevelType w:val="hybridMultilevel"/>
    <w:tmpl w:val="C9F8DFE6"/>
    <w:lvl w:ilvl="0" w:tplc="33B4D7AA">
      <w:start w:val="1"/>
      <w:numFmt w:val="bullet"/>
      <w:lvlText w:val="•"/>
      <w:lvlJc w:val="left"/>
      <w:pPr>
        <w:tabs>
          <w:tab w:val="num" w:pos="720"/>
        </w:tabs>
        <w:ind w:left="720" w:hanging="360"/>
      </w:pPr>
      <w:rPr>
        <w:rFonts w:ascii="Arial" w:hAnsi="Arial" w:hint="default"/>
      </w:rPr>
    </w:lvl>
    <w:lvl w:ilvl="1" w:tplc="0F9C2F60" w:tentative="1">
      <w:start w:val="1"/>
      <w:numFmt w:val="bullet"/>
      <w:lvlText w:val="•"/>
      <w:lvlJc w:val="left"/>
      <w:pPr>
        <w:tabs>
          <w:tab w:val="num" w:pos="1440"/>
        </w:tabs>
        <w:ind w:left="1440" w:hanging="360"/>
      </w:pPr>
      <w:rPr>
        <w:rFonts w:ascii="Arial" w:hAnsi="Arial" w:hint="default"/>
      </w:rPr>
    </w:lvl>
    <w:lvl w:ilvl="2" w:tplc="DC9626FA" w:tentative="1">
      <w:start w:val="1"/>
      <w:numFmt w:val="bullet"/>
      <w:lvlText w:val="•"/>
      <w:lvlJc w:val="left"/>
      <w:pPr>
        <w:tabs>
          <w:tab w:val="num" w:pos="2160"/>
        </w:tabs>
        <w:ind w:left="2160" w:hanging="360"/>
      </w:pPr>
      <w:rPr>
        <w:rFonts w:ascii="Arial" w:hAnsi="Arial" w:hint="default"/>
      </w:rPr>
    </w:lvl>
    <w:lvl w:ilvl="3" w:tplc="9FE49530" w:tentative="1">
      <w:start w:val="1"/>
      <w:numFmt w:val="bullet"/>
      <w:lvlText w:val="•"/>
      <w:lvlJc w:val="left"/>
      <w:pPr>
        <w:tabs>
          <w:tab w:val="num" w:pos="2880"/>
        </w:tabs>
        <w:ind w:left="2880" w:hanging="360"/>
      </w:pPr>
      <w:rPr>
        <w:rFonts w:ascii="Arial" w:hAnsi="Arial" w:hint="default"/>
      </w:rPr>
    </w:lvl>
    <w:lvl w:ilvl="4" w:tplc="F454FB62" w:tentative="1">
      <w:start w:val="1"/>
      <w:numFmt w:val="bullet"/>
      <w:lvlText w:val="•"/>
      <w:lvlJc w:val="left"/>
      <w:pPr>
        <w:tabs>
          <w:tab w:val="num" w:pos="3600"/>
        </w:tabs>
        <w:ind w:left="3600" w:hanging="360"/>
      </w:pPr>
      <w:rPr>
        <w:rFonts w:ascii="Arial" w:hAnsi="Arial" w:hint="default"/>
      </w:rPr>
    </w:lvl>
    <w:lvl w:ilvl="5" w:tplc="82B273DA" w:tentative="1">
      <w:start w:val="1"/>
      <w:numFmt w:val="bullet"/>
      <w:lvlText w:val="•"/>
      <w:lvlJc w:val="left"/>
      <w:pPr>
        <w:tabs>
          <w:tab w:val="num" w:pos="4320"/>
        </w:tabs>
        <w:ind w:left="4320" w:hanging="360"/>
      </w:pPr>
      <w:rPr>
        <w:rFonts w:ascii="Arial" w:hAnsi="Arial" w:hint="default"/>
      </w:rPr>
    </w:lvl>
    <w:lvl w:ilvl="6" w:tplc="11180264" w:tentative="1">
      <w:start w:val="1"/>
      <w:numFmt w:val="bullet"/>
      <w:lvlText w:val="•"/>
      <w:lvlJc w:val="left"/>
      <w:pPr>
        <w:tabs>
          <w:tab w:val="num" w:pos="5040"/>
        </w:tabs>
        <w:ind w:left="5040" w:hanging="360"/>
      </w:pPr>
      <w:rPr>
        <w:rFonts w:ascii="Arial" w:hAnsi="Arial" w:hint="default"/>
      </w:rPr>
    </w:lvl>
    <w:lvl w:ilvl="7" w:tplc="F33E1FA8" w:tentative="1">
      <w:start w:val="1"/>
      <w:numFmt w:val="bullet"/>
      <w:lvlText w:val="•"/>
      <w:lvlJc w:val="left"/>
      <w:pPr>
        <w:tabs>
          <w:tab w:val="num" w:pos="5760"/>
        </w:tabs>
        <w:ind w:left="5760" w:hanging="360"/>
      </w:pPr>
      <w:rPr>
        <w:rFonts w:ascii="Arial" w:hAnsi="Arial" w:hint="default"/>
      </w:rPr>
    </w:lvl>
    <w:lvl w:ilvl="8" w:tplc="C7DA968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96E17E3"/>
    <w:multiLevelType w:val="hybridMultilevel"/>
    <w:tmpl w:val="1F5EDE58"/>
    <w:lvl w:ilvl="0" w:tplc="5BD80A80">
      <w:start w:val="1"/>
      <w:numFmt w:val="bullet"/>
      <w:lvlText w:val="•"/>
      <w:lvlJc w:val="left"/>
      <w:pPr>
        <w:tabs>
          <w:tab w:val="num" w:pos="720"/>
        </w:tabs>
        <w:ind w:left="720" w:hanging="360"/>
      </w:pPr>
      <w:rPr>
        <w:rFonts w:ascii="Arial" w:hAnsi="Arial" w:hint="default"/>
      </w:rPr>
    </w:lvl>
    <w:lvl w:ilvl="1" w:tplc="1C74CE70" w:tentative="1">
      <w:start w:val="1"/>
      <w:numFmt w:val="bullet"/>
      <w:lvlText w:val="•"/>
      <w:lvlJc w:val="left"/>
      <w:pPr>
        <w:tabs>
          <w:tab w:val="num" w:pos="1440"/>
        </w:tabs>
        <w:ind w:left="1440" w:hanging="360"/>
      </w:pPr>
      <w:rPr>
        <w:rFonts w:ascii="Arial" w:hAnsi="Arial" w:hint="default"/>
      </w:rPr>
    </w:lvl>
    <w:lvl w:ilvl="2" w:tplc="40289CCE" w:tentative="1">
      <w:start w:val="1"/>
      <w:numFmt w:val="bullet"/>
      <w:lvlText w:val="•"/>
      <w:lvlJc w:val="left"/>
      <w:pPr>
        <w:tabs>
          <w:tab w:val="num" w:pos="2160"/>
        </w:tabs>
        <w:ind w:left="2160" w:hanging="360"/>
      </w:pPr>
      <w:rPr>
        <w:rFonts w:ascii="Arial" w:hAnsi="Arial" w:hint="default"/>
      </w:rPr>
    </w:lvl>
    <w:lvl w:ilvl="3" w:tplc="F8F80116" w:tentative="1">
      <w:start w:val="1"/>
      <w:numFmt w:val="bullet"/>
      <w:lvlText w:val="•"/>
      <w:lvlJc w:val="left"/>
      <w:pPr>
        <w:tabs>
          <w:tab w:val="num" w:pos="2880"/>
        </w:tabs>
        <w:ind w:left="2880" w:hanging="360"/>
      </w:pPr>
      <w:rPr>
        <w:rFonts w:ascii="Arial" w:hAnsi="Arial" w:hint="default"/>
      </w:rPr>
    </w:lvl>
    <w:lvl w:ilvl="4" w:tplc="1E0046EA" w:tentative="1">
      <w:start w:val="1"/>
      <w:numFmt w:val="bullet"/>
      <w:lvlText w:val="•"/>
      <w:lvlJc w:val="left"/>
      <w:pPr>
        <w:tabs>
          <w:tab w:val="num" w:pos="3600"/>
        </w:tabs>
        <w:ind w:left="3600" w:hanging="360"/>
      </w:pPr>
      <w:rPr>
        <w:rFonts w:ascii="Arial" w:hAnsi="Arial" w:hint="default"/>
      </w:rPr>
    </w:lvl>
    <w:lvl w:ilvl="5" w:tplc="E9B0A61A" w:tentative="1">
      <w:start w:val="1"/>
      <w:numFmt w:val="bullet"/>
      <w:lvlText w:val="•"/>
      <w:lvlJc w:val="left"/>
      <w:pPr>
        <w:tabs>
          <w:tab w:val="num" w:pos="4320"/>
        </w:tabs>
        <w:ind w:left="4320" w:hanging="360"/>
      </w:pPr>
      <w:rPr>
        <w:rFonts w:ascii="Arial" w:hAnsi="Arial" w:hint="default"/>
      </w:rPr>
    </w:lvl>
    <w:lvl w:ilvl="6" w:tplc="BB82E6AA" w:tentative="1">
      <w:start w:val="1"/>
      <w:numFmt w:val="bullet"/>
      <w:lvlText w:val="•"/>
      <w:lvlJc w:val="left"/>
      <w:pPr>
        <w:tabs>
          <w:tab w:val="num" w:pos="5040"/>
        </w:tabs>
        <w:ind w:left="5040" w:hanging="360"/>
      </w:pPr>
      <w:rPr>
        <w:rFonts w:ascii="Arial" w:hAnsi="Arial" w:hint="default"/>
      </w:rPr>
    </w:lvl>
    <w:lvl w:ilvl="7" w:tplc="934C34E0" w:tentative="1">
      <w:start w:val="1"/>
      <w:numFmt w:val="bullet"/>
      <w:lvlText w:val="•"/>
      <w:lvlJc w:val="left"/>
      <w:pPr>
        <w:tabs>
          <w:tab w:val="num" w:pos="5760"/>
        </w:tabs>
        <w:ind w:left="5760" w:hanging="360"/>
      </w:pPr>
      <w:rPr>
        <w:rFonts w:ascii="Arial" w:hAnsi="Arial" w:hint="default"/>
      </w:rPr>
    </w:lvl>
    <w:lvl w:ilvl="8" w:tplc="07E8C3B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C02751D"/>
    <w:multiLevelType w:val="hybridMultilevel"/>
    <w:tmpl w:val="3A16C5D8"/>
    <w:lvl w:ilvl="0" w:tplc="C10A1816">
      <w:start w:val="1"/>
      <w:numFmt w:val="bullet"/>
      <w:lvlText w:val="-"/>
      <w:lvlJc w:val="left"/>
      <w:pPr>
        <w:ind w:left="360" w:hanging="360"/>
      </w:pPr>
      <w:rPr>
        <w:rFonts w:ascii="Raleway" w:eastAsiaTheme="minorHAnsi" w:hAnsi="Raleway"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8"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CEE2C60"/>
    <w:multiLevelType w:val="hybridMultilevel"/>
    <w:tmpl w:val="17DE158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0" w15:restartNumberingAfterBreak="0">
    <w:nsid w:val="70D909DA"/>
    <w:multiLevelType w:val="hybridMultilevel"/>
    <w:tmpl w:val="1130B7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A9C0F03"/>
    <w:multiLevelType w:val="hybridMultilevel"/>
    <w:tmpl w:val="311C67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B9E38FA"/>
    <w:multiLevelType w:val="hybridMultilevel"/>
    <w:tmpl w:val="AC84B2EA"/>
    <w:lvl w:ilvl="0" w:tplc="8104DFD0">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CC85879"/>
    <w:multiLevelType w:val="hybridMultilevel"/>
    <w:tmpl w:val="E01E6E88"/>
    <w:lvl w:ilvl="0" w:tplc="8104DFD0">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19"/>
  </w:num>
  <w:num w:numId="3">
    <w:abstractNumId w:val="30"/>
  </w:num>
  <w:num w:numId="4">
    <w:abstractNumId w:val="23"/>
  </w:num>
  <w:num w:numId="5">
    <w:abstractNumId w:val="2"/>
  </w:num>
  <w:num w:numId="6">
    <w:abstractNumId w:val="11"/>
  </w:num>
  <w:num w:numId="7">
    <w:abstractNumId w:val="37"/>
  </w:num>
  <w:num w:numId="8">
    <w:abstractNumId w:val="16"/>
  </w:num>
  <w:num w:numId="9">
    <w:abstractNumId w:val="42"/>
  </w:num>
  <w:num w:numId="10">
    <w:abstractNumId w:val="15"/>
  </w:num>
  <w:num w:numId="11">
    <w:abstractNumId w:val="24"/>
  </w:num>
  <w:num w:numId="12">
    <w:abstractNumId w:val="43"/>
  </w:num>
  <w:num w:numId="13">
    <w:abstractNumId w:val="20"/>
  </w:num>
  <w:num w:numId="14">
    <w:abstractNumId w:val="22"/>
  </w:num>
  <w:num w:numId="15">
    <w:abstractNumId w:val="33"/>
  </w:num>
  <w:num w:numId="16">
    <w:abstractNumId w:val="36"/>
  </w:num>
  <w:num w:numId="17">
    <w:abstractNumId w:val="6"/>
  </w:num>
  <w:num w:numId="18">
    <w:abstractNumId w:val="12"/>
  </w:num>
  <w:num w:numId="19">
    <w:abstractNumId w:val="4"/>
  </w:num>
  <w:num w:numId="20">
    <w:abstractNumId w:val="32"/>
  </w:num>
  <w:num w:numId="21">
    <w:abstractNumId w:val="26"/>
  </w:num>
  <w:num w:numId="22">
    <w:abstractNumId w:val="39"/>
  </w:num>
  <w:num w:numId="23">
    <w:abstractNumId w:val="7"/>
  </w:num>
  <w:num w:numId="24">
    <w:abstractNumId w:val="29"/>
  </w:num>
  <w:num w:numId="25">
    <w:abstractNumId w:val="17"/>
  </w:num>
  <w:num w:numId="26">
    <w:abstractNumId w:val="40"/>
  </w:num>
  <w:num w:numId="27">
    <w:abstractNumId w:val="34"/>
  </w:num>
  <w:num w:numId="28">
    <w:abstractNumId w:val="21"/>
  </w:num>
  <w:num w:numId="29">
    <w:abstractNumId w:val="38"/>
  </w:num>
  <w:num w:numId="30">
    <w:abstractNumId w:val="25"/>
  </w:num>
  <w:num w:numId="31">
    <w:abstractNumId w:val="41"/>
  </w:num>
  <w:num w:numId="32">
    <w:abstractNumId w:val="3"/>
  </w:num>
  <w:num w:numId="33">
    <w:abstractNumId w:val="14"/>
  </w:num>
  <w:num w:numId="34">
    <w:abstractNumId w:val="10"/>
  </w:num>
  <w:num w:numId="35">
    <w:abstractNumId w:val="0"/>
  </w:num>
  <w:num w:numId="36">
    <w:abstractNumId w:val="28"/>
  </w:num>
  <w:num w:numId="37">
    <w:abstractNumId w:val="13"/>
  </w:num>
  <w:num w:numId="38">
    <w:abstractNumId w:val="31"/>
  </w:num>
  <w:num w:numId="39">
    <w:abstractNumId w:val="27"/>
  </w:num>
  <w:num w:numId="40">
    <w:abstractNumId w:val="14"/>
  </w:num>
  <w:num w:numId="41">
    <w:abstractNumId w:val="35"/>
  </w:num>
  <w:num w:numId="42">
    <w:abstractNumId w:val="18"/>
  </w:num>
  <w:num w:numId="43">
    <w:abstractNumId w:val="1"/>
  </w:num>
  <w:num w:numId="44">
    <w:abstractNumId w:val="5"/>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72F"/>
    <w:rsid w:val="00000685"/>
    <w:rsid w:val="00001D49"/>
    <w:rsid w:val="0000330B"/>
    <w:rsid w:val="00007996"/>
    <w:rsid w:val="00020F83"/>
    <w:rsid w:val="00024548"/>
    <w:rsid w:val="00024BDE"/>
    <w:rsid w:val="0002581D"/>
    <w:rsid w:val="0003324F"/>
    <w:rsid w:val="00037B79"/>
    <w:rsid w:val="00041C25"/>
    <w:rsid w:val="00042469"/>
    <w:rsid w:val="000446CE"/>
    <w:rsid w:val="00055386"/>
    <w:rsid w:val="000612F9"/>
    <w:rsid w:val="0006264D"/>
    <w:rsid w:val="00072010"/>
    <w:rsid w:val="00073004"/>
    <w:rsid w:val="000745BF"/>
    <w:rsid w:val="00081CAE"/>
    <w:rsid w:val="0008229F"/>
    <w:rsid w:val="000851AF"/>
    <w:rsid w:val="0008644F"/>
    <w:rsid w:val="000902EC"/>
    <w:rsid w:val="00093E4E"/>
    <w:rsid w:val="00093F29"/>
    <w:rsid w:val="00094309"/>
    <w:rsid w:val="000A2E10"/>
    <w:rsid w:val="000D0B7C"/>
    <w:rsid w:val="000E1AE6"/>
    <w:rsid w:val="000E1D8E"/>
    <w:rsid w:val="000E213B"/>
    <w:rsid w:val="000E33BA"/>
    <w:rsid w:val="000E4C3C"/>
    <w:rsid w:val="000E7C17"/>
    <w:rsid w:val="000F3B84"/>
    <w:rsid w:val="00101FFE"/>
    <w:rsid w:val="00105FFA"/>
    <w:rsid w:val="00112AC4"/>
    <w:rsid w:val="001228A0"/>
    <w:rsid w:val="0013000F"/>
    <w:rsid w:val="001308E8"/>
    <w:rsid w:val="0014285F"/>
    <w:rsid w:val="0014379E"/>
    <w:rsid w:val="00143D41"/>
    <w:rsid w:val="00150239"/>
    <w:rsid w:val="00153ED7"/>
    <w:rsid w:val="001566F9"/>
    <w:rsid w:val="001645FF"/>
    <w:rsid w:val="00174AFE"/>
    <w:rsid w:val="00176A87"/>
    <w:rsid w:val="00180ECA"/>
    <w:rsid w:val="00181AE3"/>
    <w:rsid w:val="00183881"/>
    <w:rsid w:val="0018441C"/>
    <w:rsid w:val="00186F7D"/>
    <w:rsid w:val="00193091"/>
    <w:rsid w:val="00194CFA"/>
    <w:rsid w:val="001A23F4"/>
    <w:rsid w:val="001B0630"/>
    <w:rsid w:val="001C016E"/>
    <w:rsid w:val="001C2165"/>
    <w:rsid w:val="001D0C70"/>
    <w:rsid w:val="001E4F4B"/>
    <w:rsid w:val="001F12E9"/>
    <w:rsid w:val="001F2928"/>
    <w:rsid w:val="001F2F18"/>
    <w:rsid w:val="001F5EFE"/>
    <w:rsid w:val="001F7B37"/>
    <w:rsid w:val="00201499"/>
    <w:rsid w:val="00203D97"/>
    <w:rsid w:val="00213043"/>
    <w:rsid w:val="00216DEC"/>
    <w:rsid w:val="00217A4C"/>
    <w:rsid w:val="00225BCB"/>
    <w:rsid w:val="0023279D"/>
    <w:rsid w:val="002327EB"/>
    <w:rsid w:val="00237444"/>
    <w:rsid w:val="00237ADF"/>
    <w:rsid w:val="00243497"/>
    <w:rsid w:val="002443C5"/>
    <w:rsid w:val="00247A15"/>
    <w:rsid w:val="00251146"/>
    <w:rsid w:val="00251DF0"/>
    <w:rsid w:val="00253B7F"/>
    <w:rsid w:val="00257DE2"/>
    <w:rsid w:val="00261EA9"/>
    <w:rsid w:val="00272DDA"/>
    <w:rsid w:val="00280000"/>
    <w:rsid w:val="00283889"/>
    <w:rsid w:val="00284117"/>
    <w:rsid w:val="00284F20"/>
    <w:rsid w:val="0028711C"/>
    <w:rsid w:val="002934CF"/>
    <w:rsid w:val="0029356F"/>
    <w:rsid w:val="00295197"/>
    <w:rsid w:val="00295EE8"/>
    <w:rsid w:val="00296894"/>
    <w:rsid w:val="002A25B1"/>
    <w:rsid w:val="002A2D17"/>
    <w:rsid w:val="002A4403"/>
    <w:rsid w:val="002A5D1C"/>
    <w:rsid w:val="002B25E1"/>
    <w:rsid w:val="002B35C2"/>
    <w:rsid w:val="002B55C0"/>
    <w:rsid w:val="002C0743"/>
    <w:rsid w:val="002C1748"/>
    <w:rsid w:val="002C1E7A"/>
    <w:rsid w:val="002C2CC3"/>
    <w:rsid w:val="002C2CC9"/>
    <w:rsid w:val="002C402D"/>
    <w:rsid w:val="002E4434"/>
    <w:rsid w:val="002F32C7"/>
    <w:rsid w:val="00301363"/>
    <w:rsid w:val="00303F2B"/>
    <w:rsid w:val="00304FDC"/>
    <w:rsid w:val="00307658"/>
    <w:rsid w:val="0031014D"/>
    <w:rsid w:val="00310DC6"/>
    <w:rsid w:val="00313FC4"/>
    <w:rsid w:val="00321E97"/>
    <w:rsid w:val="00333BA7"/>
    <w:rsid w:val="00336125"/>
    <w:rsid w:val="00340172"/>
    <w:rsid w:val="00342F5B"/>
    <w:rsid w:val="00343151"/>
    <w:rsid w:val="003537D0"/>
    <w:rsid w:val="00363C63"/>
    <w:rsid w:val="00366BD1"/>
    <w:rsid w:val="003709C5"/>
    <w:rsid w:val="00370AD8"/>
    <w:rsid w:val="003748EF"/>
    <w:rsid w:val="00382099"/>
    <w:rsid w:val="00382442"/>
    <w:rsid w:val="00384FF0"/>
    <w:rsid w:val="0038748A"/>
    <w:rsid w:val="003A6470"/>
    <w:rsid w:val="003B1B07"/>
    <w:rsid w:val="003B22F0"/>
    <w:rsid w:val="003B33F9"/>
    <w:rsid w:val="003C0BA9"/>
    <w:rsid w:val="003C639E"/>
    <w:rsid w:val="003D0727"/>
    <w:rsid w:val="003D5B40"/>
    <w:rsid w:val="003D673C"/>
    <w:rsid w:val="003E00D9"/>
    <w:rsid w:val="003E4244"/>
    <w:rsid w:val="003E5061"/>
    <w:rsid w:val="003F0850"/>
    <w:rsid w:val="003F1B73"/>
    <w:rsid w:val="003F4211"/>
    <w:rsid w:val="00403430"/>
    <w:rsid w:val="004061DD"/>
    <w:rsid w:val="004123D0"/>
    <w:rsid w:val="00422959"/>
    <w:rsid w:val="00426B04"/>
    <w:rsid w:val="00427311"/>
    <w:rsid w:val="004309F7"/>
    <w:rsid w:val="00442552"/>
    <w:rsid w:val="00445BDD"/>
    <w:rsid w:val="004476C0"/>
    <w:rsid w:val="00452F99"/>
    <w:rsid w:val="00456602"/>
    <w:rsid w:val="004605A4"/>
    <w:rsid w:val="00464232"/>
    <w:rsid w:val="00467AF6"/>
    <w:rsid w:val="0047258A"/>
    <w:rsid w:val="00472848"/>
    <w:rsid w:val="00476D37"/>
    <w:rsid w:val="00482F12"/>
    <w:rsid w:val="004872A8"/>
    <w:rsid w:val="00496D4E"/>
    <w:rsid w:val="004A174F"/>
    <w:rsid w:val="004A44C6"/>
    <w:rsid w:val="004A4A94"/>
    <w:rsid w:val="004A61AB"/>
    <w:rsid w:val="004A63F9"/>
    <w:rsid w:val="004B43B7"/>
    <w:rsid w:val="004B5FEC"/>
    <w:rsid w:val="004C28AD"/>
    <w:rsid w:val="004C3B0F"/>
    <w:rsid w:val="004D446F"/>
    <w:rsid w:val="004D496E"/>
    <w:rsid w:val="004D6413"/>
    <w:rsid w:val="004E1D7D"/>
    <w:rsid w:val="004E6E42"/>
    <w:rsid w:val="00500378"/>
    <w:rsid w:val="00500398"/>
    <w:rsid w:val="00514721"/>
    <w:rsid w:val="005238BD"/>
    <w:rsid w:val="0052562B"/>
    <w:rsid w:val="005275E1"/>
    <w:rsid w:val="0054062A"/>
    <w:rsid w:val="00541378"/>
    <w:rsid w:val="00541602"/>
    <w:rsid w:val="00545DCC"/>
    <w:rsid w:val="005513B9"/>
    <w:rsid w:val="00567F8E"/>
    <w:rsid w:val="00574436"/>
    <w:rsid w:val="00576512"/>
    <w:rsid w:val="00581F67"/>
    <w:rsid w:val="00586D53"/>
    <w:rsid w:val="00587ACD"/>
    <w:rsid w:val="005903DA"/>
    <w:rsid w:val="00591DD2"/>
    <w:rsid w:val="005969D8"/>
    <w:rsid w:val="00596F3A"/>
    <w:rsid w:val="005A2E7D"/>
    <w:rsid w:val="005A4FCF"/>
    <w:rsid w:val="005B25BF"/>
    <w:rsid w:val="005B46C6"/>
    <w:rsid w:val="005C1BF1"/>
    <w:rsid w:val="005C2C51"/>
    <w:rsid w:val="005C4E54"/>
    <w:rsid w:val="005D67A3"/>
    <w:rsid w:val="005E0AD7"/>
    <w:rsid w:val="005E4717"/>
    <w:rsid w:val="005F6DCA"/>
    <w:rsid w:val="006031D7"/>
    <w:rsid w:val="0060399A"/>
    <w:rsid w:val="0060555E"/>
    <w:rsid w:val="00610D60"/>
    <w:rsid w:val="00615991"/>
    <w:rsid w:val="006213F0"/>
    <w:rsid w:val="00626537"/>
    <w:rsid w:val="0063245C"/>
    <w:rsid w:val="00634A99"/>
    <w:rsid w:val="00635370"/>
    <w:rsid w:val="00635937"/>
    <w:rsid w:val="00636219"/>
    <w:rsid w:val="00643068"/>
    <w:rsid w:val="0064316E"/>
    <w:rsid w:val="00643B8D"/>
    <w:rsid w:val="00643FE8"/>
    <w:rsid w:val="00644074"/>
    <w:rsid w:val="006531B1"/>
    <w:rsid w:val="00656533"/>
    <w:rsid w:val="00660DFD"/>
    <w:rsid w:val="00670111"/>
    <w:rsid w:val="00677004"/>
    <w:rsid w:val="006869B4"/>
    <w:rsid w:val="00690572"/>
    <w:rsid w:val="0069465A"/>
    <w:rsid w:val="006970FA"/>
    <w:rsid w:val="00697D6E"/>
    <w:rsid w:val="006A101E"/>
    <w:rsid w:val="006A5739"/>
    <w:rsid w:val="006B4C85"/>
    <w:rsid w:val="006C0024"/>
    <w:rsid w:val="006C74E8"/>
    <w:rsid w:val="006D1220"/>
    <w:rsid w:val="006D5B8C"/>
    <w:rsid w:val="006D6277"/>
    <w:rsid w:val="006F0170"/>
    <w:rsid w:val="006F7682"/>
    <w:rsid w:val="00700191"/>
    <w:rsid w:val="00701B84"/>
    <w:rsid w:val="00702EE1"/>
    <w:rsid w:val="00705350"/>
    <w:rsid w:val="00705D76"/>
    <w:rsid w:val="00710488"/>
    <w:rsid w:val="0071435E"/>
    <w:rsid w:val="00721086"/>
    <w:rsid w:val="0073424E"/>
    <w:rsid w:val="00734572"/>
    <w:rsid w:val="0073589A"/>
    <w:rsid w:val="00740676"/>
    <w:rsid w:val="007409BA"/>
    <w:rsid w:val="00740FB2"/>
    <w:rsid w:val="0074376E"/>
    <w:rsid w:val="00770F72"/>
    <w:rsid w:val="00775B6E"/>
    <w:rsid w:val="0077731E"/>
    <w:rsid w:val="00780783"/>
    <w:rsid w:val="0078569C"/>
    <w:rsid w:val="007856EF"/>
    <w:rsid w:val="00791BBF"/>
    <w:rsid w:val="007925EF"/>
    <w:rsid w:val="007933FE"/>
    <w:rsid w:val="00793529"/>
    <w:rsid w:val="00794477"/>
    <w:rsid w:val="007A0AC8"/>
    <w:rsid w:val="007A1EFB"/>
    <w:rsid w:val="007A2F8F"/>
    <w:rsid w:val="007A3A2A"/>
    <w:rsid w:val="007A45D1"/>
    <w:rsid w:val="007A72D5"/>
    <w:rsid w:val="007B6240"/>
    <w:rsid w:val="007C0179"/>
    <w:rsid w:val="007D36CE"/>
    <w:rsid w:val="007D3A25"/>
    <w:rsid w:val="007D5573"/>
    <w:rsid w:val="007D637A"/>
    <w:rsid w:val="007D7EB0"/>
    <w:rsid w:val="007E3B75"/>
    <w:rsid w:val="007F02A1"/>
    <w:rsid w:val="007F0DE5"/>
    <w:rsid w:val="007F4444"/>
    <w:rsid w:val="00817E66"/>
    <w:rsid w:val="00821E70"/>
    <w:rsid w:val="00823C3D"/>
    <w:rsid w:val="008303B4"/>
    <w:rsid w:val="00835DA3"/>
    <w:rsid w:val="00837463"/>
    <w:rsid w:val="00842BC8"/>
    <w:rsid w:val="00847F67"/>
    <w:rsid w:val="00851040"/>
    <w:rsid w:val="008525BD"/>
    <w:rsid w:val="0085627E"/>
    <w:rsid w:val="00857415"/>
    <w:rsid w:val="00860DAB"/>
    <w:rsid w:val="0086528B"/>
    <w:rsid w:val="008718B6"/>
    <w:rsid w:val="008734BE"/>
    <w:rsid w:val="0088400D"/>
    <w:rsid w:val="00893165"/>
    <w:rsid w:val="008A6163"/>
    <w:rsid w:val="008B28B8"/>
    <w:rsid w:val="008B4B98"/>
    <w:rsid w:val="008C01A7"/>
    <w:rsid w:val="008C1891"/>
    <w:rsid w:val="008C21B3"/>
    <w:rsid w:val="008D558B"/>
    <w:rsid w:val="008E48D2"/>
    <w:rsid w:val="008E5258"/>
    <w:rsid w:val="008E60E4"/>
    <w:rsid w:val="008E63B1"/>
    <w:rsid w:val="008F2EF3"/>
    <w:rsid w:val="008F798B"/>
    <w:rsid w:val="00903F0D"/>
    <w:rsid w:val="009049B3"/>
    <w:rsid w:val="009049E9"/>
    <w:rsid w:val="009062EB"/>
    <w:rsid w:val="0091574D"/>
    <w:rsid w:val="0091638A"/>
    <w:rsid w:val="00930FEA"/>
    <w:rsid w:val="009330FF"/>
    <w:rsid w:val="00940F7C"/>
    <w:rsid w:val="009605C6"/>
    <w:rsid w:val="00960E15"/>
    <w:rsid w:val="00964DC8"/>
    <w:rsid w:val="00972D8F"/>
    <w:rsid w:val="0097556A"/>
    <w:rsid w:val="009802B6"/>
    <w:rsid w:val="009809EF"/>
    <w:rsid w:val="00981FD8"/>
    <w:rsid w:val="0098239D"/>
    <w:rsid w:val="009830CC"/>
    <w:rsid w:val="00991949"/>
    <w:rsid w:val="00992B6F"/>
    <w:rsid w:val="009967F9"/>
    <w:rsid w:val="009A0019"/>
    <w:rsid w:val="009A3A60"/>
    <w:rsid w:val="009A5D8F"/>
    <w:rsid w:val="009A5F68"/>
    <w:rsid w:val="009A72A8"/>
    <w:rsid w:val="009B4772"/>
    <w:rsid w:val="009B6338"/>
    <w:rsid w:val="009B649D"/>
    <w:rsid w:val="009B6C3B"/>
    <w:rsid w:val="009C1F71"/>
    <w:rsid w:val="009C59DF"/>
    <w:rsid w:val="009C6501"/>
    <w:rsid w:val="009D239D"/>
    <w:rsid w:val="009D3E3E"/>
    <w:rsid w:val="009D6E82"/>
    <w:rsid w:val="009E1E98"/>
    <w:rsid w:val="009E230C"/>
    <w:rsid w:val="009F07E0"/>
    <w:rsid w:val="009F0BEC"/>
    <w:rsid w:val="009F5E65"/>
    <w:rsid w:val="009F6061"/>
    <w:rsid w:val="009F6214"/>
    <w:rsid w:val="00A32913"/>
    <w:rsid w:val="00A35E2C"/>
    <w:rsid w:val="00A40C85"/>
    <w:rsid w:val="00A41DB6"/>
    <w:rsid w:val="00A42DC3"/>
    <w:rsid w:val="00A45044"/>
    <w:rsid w:val="00A4653C"/>
    <w:rsid w:val="00A5243E"/>
    <w:rsid w:val="00A5267F"/>
    <w:rsid w:val="00A5413F"/>
    <w:rsid w:val="00A63441"/>
    <w:rsid w:val="00A71189"/>
    <w:rsid w:val="00A716EF"/>
    <w:rsid w:val="00A762D8"/>
    <w:rsid w:val="00A812F6"/>
    <w:rsid w:val="00A8451F"/>
    <w:rsid w:val="00A85F66"/>
    <w:rsid w:val="00A86912"/>
    <w:rsid w:val="00A90474"/>
    <w:rsid w:val="00A9153D"/>
    <w:rsid w:val="00A936C6"/>
    <w:rsid w:val="00A96EA6"/>
    <w:rsid w:val="00AA0AF0"/>
    <w:rsid w:val="00AA0F45"/>
    <w:rsid w:val="00AA50E9"/>
    <w:rsid w:val="00AA5314"/>
    <w:rsid w:val="00AA78BC"/>
    <w:rsid w:val="00AC1C9F"/>
    <w:rsid w:val="00AC53EE"/>
    <w:rsid w:val="00AC7574"/>
    <w:rsid w:val="00AD1117"/>
    <w:rsid w:val="00AD1319"/>
    <w:rsid w:val="00AE0B88"/>
    <w:rsid w:val="00AE7D0B"/>
    <w:rsid w:val="00AF0A77"/>
    <w:rsid w:val="00AF244F"/>
    <w:rsid w:val="00AF3D84"/>
    <w:rsid w:val="00AF6C2C"/>
    <w:rsid w:val="00AF70A6"/>
    <w:rsid w:val="00B02638"/>
    <w:rsid w:val="00B03949"/>
    <w:rsid w:val="00B042CC"/>
    <w:rsid w:val="00B07A0C"/>
    <w:rsid w:val="00B07B95"/>
    <w:rsid w:val="00B10033"/>
    <w:rsid w:val="00B119ED"/>
    <w:rsid w:val="00B12098"/>
    <w:rsid w:val="00B1394C"/>
    <w:rsid w:val="00B139D4"/>
    <w:rsid w:val="00B234CF"/>
    <w:rsid w:val="00B4081D"/>
    <w:rsid w:val="00B436AD"/>
    <w:rsid w:val="00B44D84"/>
    <w:rsid w:val="00B45953"/>
    <w:rsid w:val="00B468EB"/>
    <w:rsid w:val="00B46C6C"/>
    <w:rsid w:val="00B56357"/>
    <w:rsid w:val="00B56C4F"/>
    <w:rsid w:val="00B6126B"/>
    <w:rsid w:val="00B61889"/>
    <w:rsid w:val="00B63233"/>
    <w:rsid w:val="00B64834"/>
    <w:rsid w:val="00B66629"/>
    <w:rsid w:val="00B70436"/>
    <w:rsid w:val="00B72B28"/>
    <w:rsid w:val="00B74AE1"/>
    <w:rsid w:val="00B759DB"/>
    <w:rsid w:val="00B76C89"/>
    <w:rsid w:val="00B819B7"/>
    <w:rsid w:val="00B86290"/>
    <w:rsid w:val="00BA78FE"/>
    <w:rsid w:val="00BB5015"/>
    <w:rsid w:val="00BC07F7"/>
    <w:rsid w:val="00BC14D3"/>
    <w:rsid w:val="00BC4764"/>
    <w:rsid w:val="00BC585E"/>
    <w:rsid w:val="00BC6C0D"/>
    <w:rsid w:val="00BD0D42"/>
    <w:rsid w:val="00BD272F"/>
    <w:rsid w:val="00BD46D7"/>
    <w:rsid w:val="00BE2C7D"/>
    <w:rsid w:val="00BE6A97"/>
    <w:rsid w:val="00BF32C0"/>
    <w:rsid w:val="00BF6715"/>
    <w:rsid w:val="00C06A8A"/>
    <w:rsid w:val="00C15D4A"/>
    <w:rsid w:val="00C16710"/>
    <w:rsid w:val="00C22C47"/>
    <w:rsid w:val="00C238CE"/>
    <w:rsid w:val="00C23BC9"/>
    <w:rsid w:val="00C24E0D"/>
    <w:rsid w:val="00C2629E"/>
    <w:rsid w:val="00C32765"/>
    <w:rsid w:val="00C34D93"/>
    <w:rsid w:val="00C40BA7"/>
    <w:rsid w:val="00C41756"/>
    <w:rsid w:val="00C51660"/>
    <w:rsid w:val="00C6162C"/>
    <w:rsid w:val="00C64796"/>
    <w:rsid w:val="00C66252"/>
    <w:rsid w:val="00C70219"/>
    <w:rsid w:val="00C74DF6"/>
    <w:rsid w:val="00C85B35"/>
    <w:rsid w:val="00C94894"/>
    <w:rsid w:val="00C957E1"/>
    <w:rsid w:val="00C95AD5"/>
    <w:rsid w:val="00C9682E"/>
    <w:rsid w:val="00CA01F8"/>
    <w:rsid w:val="00CA1AF9"/>
    <w:rsid w:val="00CA3B76"/>
    <w:rsid w:val="00CB2469"/>
    <w:rsid w:val="00CB5CA3"/>
    <w:rsid w:val="00CC1CC5"/>
    <w:rsid w:val="00CC4E67"/>
    <w:rsid w:val="00CC73D3"/>
    <w:rsid w:val="00CD0943"/>
    <w:rsid w:val="00CD19F0"/>
    <w:rsid w:val="00CD45F5"/>
    <w:rsid w:val="00CD4EC2"/>
    <w:rsid w:val="00CD5BA0"/>
    <w:rsid w:val="00CE0F91"/>
    <w:rsid w:val="00CE3A90"/>
    <w:rsid w:val="00CF2E32"/>
    <w:rsid w:val="00CF47AD"/>
    <w:rsid w:val="00D00506"/>
    <w:rsid w:val="00D02C1C"/>
    <w:rsid w:val="00D0333B"/>
    <w:rsid w:val="00D058C4"/>
    <w:rsid w:val="00D066E3"/>
    <w:rsid w:val="00D11BCE"/>
    <w:rsid w:val="00D139E9"/>
    <w:rsid w:val="00D1703C"/>
    <w:rsid w:val="00D173D0"/>
    <w:rsid w:val="00D17E2D"/>
    <w:rsid w:val="00D20206"/>
    <w:rsid w:val="00D2450B"/>
    <w:rsid w:val="00D27211"/>
    <w:rsid w:val="00D27325"/>
    <w:rsid w:val="00D3384C"/>
    <w:rsid w:val="00D353F2"/>
    <w:rsid w:val="00D41DF8"/>
    <w:rsid w:val="00D44DD3"/>
    <w:rsid w:val="00D50814"/>
    <w:rsid w:val="00D508A4"/>
    <w:rsid w:val="00D5502D"/>
    <w:rsid w:val="00D5503B"/>
    <w:rsid w:val="00D5797A"/>
    <w:rsid w:val="00D61707"/>
    <w:rsid w:val="00D6663A"/>
    <w:rsid w:val="00D73104"/>
    <w:rsid w:val="00D731B3"/>
    <w:rsid w:val="00D74F3A"/>
    <w:rsid w:val="00D77BF8"/>
    <w:rsid w:val="00D80DA9"/>
    <w:rsid w:val="00D83064"/>
    <w:rsid w:val="00D83697"/>
    <w:rsid w:val="00D846C2"/>
    <w:rsid w:val="00D852FB"/>
    <w:rsid w:val="00D90B4B"/>
    <w:rsid w:val="00DA0A8B"/>
    <w:rsid w:val="00DA3C2E"/>
    <w:rsid w:val="00DA624A"/>
    <w:rsid w:val="00DA7032"/>
    <w:rsid w:val="00DB363C"/>
    <w:rsid w:val="00DB474F"/>
    <w:rsid w:val="00DB51E6"/>
    <w:rsid w:val="00DB536C"/>
    <w:rsid w:val="00DB6280"/>
    <w:rsid w:val="00DC24AB"/>
    <w:rsid w:val="00DD293F"/>
    <w:rsid w:val="00DD326E"/>
    <w:rsid w:val="00DD3AF5"/>
    <w:rsid w:val="00DE2436"/>
    <w:rsid w:val="00DE298D"/>
    <w:rsid w:val="00DF03F7"/>
    <w:rsid w:val="00E00D67"/>
    <w:rsid w:val="00E04926"/>
    <w:rsid w:val="00E04FCF"/>
    <w:rsid w:val="00E1050B"/>
    <w:rsid w:val="00E21F52"/>
    <w:rsid w:val="00E255DF"/>
    <w:rsid w:val="00E27844"/>
    <w:rsid w:val="00E42D87"/>
    <w:rsid w:val="00E47128"/>
    <w:rsid w:val="00E47D8E"/>
    <w:rsid w:val="00E545D2"/>
    <w:rsid w:val="00E54B57"/>
    <w:rsid w:val="00E553DE"/>
    <w:rsid w:val="00E61B13"/>
    <w:rsid w:val="00E61E90"/>
    <w:rsid w:val="00E63DBD"/>
    <w:rsid w:val="00E676E7"/>
    <w:rsid w:val="00E67DEA"/>
    <w:rsid w:val="00E70CC6"/>
    <w:rsid w:val="00E71F48"/>
    <w:rsid w:val="00E76366"/>
    <w:rsid w:val="00E7734B"/>
    <w:rsid w:val="00E860F4"/>
    <w:rsid w:val="00E8773E"/>
    <w:rsid w:val="00E90EA4"/>
    <w:rsid w:val="00E9555F"/>
    <w:rsid w:val="00EA4A35"/>
    <w:rsid w:val="00EA4E45"/>
    <w:rsid w:val="00EA6374"/>
    <w:rsid w:val="00EA6BC4"/>
    <w:rsid w:val="00EB1AA2"/>
    <w:rsid w:val="00EB5147"/>
    <w:rsid w:val="00EB75EE"/>
    <w:rsid w:val="00EC0305"/>
    <w:rsid w:val="00EC7866"/>
    <w:rsid w:val="00ED27B6"/>
    <w:rsid w:val="00ED27E7"/>
    <w:rsid w:val="00ED2964"/>
    <w:rsid w:val="00ED3243"/>
    <w:rsid w:val="00ED4EE7"/>
    <w:rsid w:val="00EE4939"/>
    <w:rsid w:val="00EE6C72"/>
    <w:rsid w:val="00F01FF4"/>
    <w:rsid w:val="00F070B0"/>
    <w:rsid w:val="00F075D9"/>
    <w:rsid w:val="00F12409"/>
    <w:rsid w:val="00F12946"/>
    <w:rsid w:val="00F1312C"/>
    <w:rsid w:val="00F14BEA"/>
    <w:rsid w:val="00F15855"/>
    <w:rsid w:val="00F218FD"/>
    <w:rsid w:val="00F236FF"/>
    <w:rsid w:val="00F23FB4"/>
    <w:rsid w:val="00F34974"/>
    <w:rsid w:val="00F40FDA"/>
    <w:rsid w:val="00F4395C"/>
    <w:rsid w:val="00F43FB5"/>
    <w:rsid w:val="00F4762F"/>
    <w:rsid w:val="00F50608"/>
    <w:rsid w:val="00F568C0"/>
    <w:rsid w:val="00F64A89"/>
    <w:rsid w:val="00F70C81"/>
    <w:rsid w:val="00F73268"/>
    <w:rsid w:val="00F73ECD"/>
    <w:rsid w:val="00F81164"/>
    <w:rsid w:val="00F8164C"/>
    <w:rsid w:val="00F84C6D"/>
    <w:rsid w:val="00F854E0"/>
    <w:rsid w:val="00F95884"/>
    <w:rsid w:val="00F970D0"/>
    <w:rsid w:val="00F9764C"/>
    <w:rsid w:val="00FB265B"/>
    <w:rsid w:val="00FB4933"/>
    <w:rsid w:val="00FB71A6"/>
    <w:rsid w:val="00FC0629"/>
    <w:rsid w:val="00FC1421"/>
    <w:rsid w:val="00FC6339"/>
    <w:rsid w:val="00FE3EE9"/>
    <w:rsid w:val="00FE4092"/>
    <w:rsid w:val="00FF3E05"/>
    <w:rsid w:val="00FF40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4AA50"/>
  <w15:docId w15:val="{7242FB67-0613-4ACA-9F62-88135383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ACD"/>
    <w:pPr>
      <w:spacing w:before="100" w:beforeAutospacing="1" w:after="100" w:afterAutospacing="1" w:line="240" w:lineRule="auto"/>
    </w:pPr>
    <w:rPr>
      <w:rFonts w:ascii="Palatino Linotype" w:hAnsi="Palatino Linotype" w:cstheme="majorHAnsi"/>
    </w:rPr>
  </w:style>
  <w:style w:type="paragraph" w:styleId="Rubrik1">
    <w:name w:val="heading 1"/>
    <w:basedOn w:val="Normal"/>
    <w:next w:val="Normal"/>
    <w:link w:val="Rubrik1Char"/>
    <w:uiPriority w:val="9"/>
    <w:qFormat/>
    <w:rsid w:val="00BD27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1C21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2C2CC3"/>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2C2CC3"/>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9F07E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272F"/>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BD272F"/>
    <w:pPr>
      <w:ind w:left="720"/>
      <w:contextualSpacing/>
    </w:pPr>
  </w:style>
  <w:style w:type="paragraph" w:styleId="Ballongtext">
    <w:name w:val="Balloon Text"/>
    <w:basedOn w:val="Normal"/>
    <w:link w:val="BallongtextChar"/>
    <w:uiPriority w:val="99"/>
    <w:semiHidden/>
    <w:unhideWhenUsed/>
    <w:rsid w:val="00BD272F"/>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D272F"/>
    <w:rPr>
      <w:rFonts w:ascii="Tahoma" w:hAnsi="Tahoma" w:cs="Tahoma"/>
      <w:sz w:val="16"/>
      <w:szCs w:val="16"/>
    </w:rPr>
  </w:style>
  <w:style w:type="character" w:customStyle="1" w:styleId="Rubrik2Char">
    <w:name w:val="Rubrik 2 Char"/>
    <w:basedOn w:val="Standardstycketeckensnitt"/>
    <w:link w:val="Rubrik2"/>
    <w:uiPriority w:val="9"/>
    <w:rsid w:val="001C2165"/>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2C2CC3"/>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rsid w:val="002C2CC3"/>
    <w:rPr>
      <w:rFonts w:asciiTheme="majorHAnsi" w:eastAsiaTheme="majorEastAsia" w:hAnsiTheme="majorHAnsi" w:cstheme="majorBidi"/>
      <w:b/>
      <w:bCs/>
      <w:i/>
      <w:iCs/>
      <w:color w:val="4F81BD" w:themeColor="accent1"/>
    </w:rPr>
  </w:style>
  <w:style w:type="table" w:styleId="Tabellrutnt">
    <w:name w:val="Table Grid"/>
    <w:basedOn w:val="Normaltabell"/>
    <w:uiPriority w:val="59"/>
    <w:rsid w:val="00194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dekorfrg1">
    <w:name w:val="Light List Accent 1"/>
    <w:basedOn w:val="Normaltabell"/>
    <w:uiPriority w:val="61"/>
    <w:rsid w:val="00194CF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trutnt-dekorfrg1">
    <w:name w:val="Light Grid Accent 1"/>
    <w:basedOn w:val="Normaltabell"/>
    <w:uiPriority w:val="62"/>
    <w:rsid w:val="00194CF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nk">
    <w:name w:val="Hyperlink"/>
    <w:basedOn w:val="Standardstycketeckensnitt"/>
    <w:uiPriority w:val="99"/>
    <w:unhideWhenUsed/>
    <w:rsid w:val="0077731E"/>
    <w:rPr>
      <w:color w:val="0000FF" w:themeColor="hyperlink"/>
      <w:u w:val="single"/>
    </w:rPr>
  </w:style>
  <w:style w:type="table" w:styleId="Mellanmrktrutnt3-dekorfrg1">
    <w:name w:val="Medium Grid 3 Accent 1"/>
    <w:basedOn w:val="Normaltabell"/>
    <w:uiPriority w:val="69"/>
    <w:rsid w:val="004123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Kommentarsreferens">
    <w:name w:val="annotation reference"/>
    <w:basedOn w:val="Standardstycketeckensnitt"/>
    <w:uiPriority w:val="99"/>
    <w:semiHidden/>
    <w:unhideWhenUsed/>
    <w:rsid w:val="007D7EB0"/>
    <w:rPr>
      <w:sz w:val="16"/>
      <w:szCs w:val="16"/>
    </w:rPr>
  </w:style>
  <w:style w:type="paragraph" w:styleId="Kommentarer">
    <w:name w:val="annotation text"/>
    <w:basedOn w:val="Normal"/>
    <w:link w:val="KommentarerChar"/>
    <w:uiPriority w:val="99"/>
    <w:semiHidden/>
    <w:unhideWhenUsed/>
    <w:rsid w:val="007D7EB0"/>
    <w:rPr>
      <w:sz w:val="20"/>
      <w:szCs w:val="20"/>
    </w:rPr>
  </w:style>
  <w:style w:type="character" w:customStyle="1" w:styleId="KommentarerChar">
    <w:name w:val="Kommentarer Char"/>
    <w:basedOn w:val="Standardstycketeckensnitt"/>
    <w:link w:val="Kommentarer"/>
    <w:uiPriority w:val="99"/>
    <w:semiHidden/>
    <w:rsid w:val="007D7EB0"/>
    <w:rPr>
      <w:sz w:val="20"/>
      <w:szCs w:val="20"/>
    </w:rPr>
  </w:style>
  <w:style w:type="paragraph" w:styleId="Kommentarsmne">
    <w:name w:val="annotation subject"/>
    <w:basedOn w:val="Kommentarer"/>
    <w:next w:val="Kommentarer"/>
    <w:link w:val="KommentarsmneChar"/>
    <w:uiPriority w:val="99"/>
    <w:semiHidden/>
    <w:unhideWhenUsed/>
    <w:rsid w:val="007D7EB0"/>
    <w:rPr>
      <w:b/>
      <w:bCs/>
    </w:rPr>
  </w:style>
  <w:style w:type="character" w:customStyle="1" w:styleId="KommentarsmneChar">
    <w:name w:val="Kommentarsämne Char"/>
    <w:basedOn w:val="KommentarerChar"/>
    <w:link w:val="Kommentarsmne"/>
    <w:uiPriority w:val="99"/>
    <w:semiHidden/>
    <w:rsid w:val="007D7EB0"/>
    <w:rPr>
      <w:b/>
      <w:bCs/>
      <w:sz w:val="20"/>
      <w:szCs w:val="20"/>
    </w:rPr>
  </w:style>
  <w:style w:type="paragraph" w:styleId="Revision">
    <w:name w:val="Revision"/>
    <w:hidden/>
    <w:uiPriority w:val="99"/>
    <w:semiHidden/>
    <w:rsid w:val="003709C5"/>
    <w:pPr>
      <w:spacing w:after="0" w:line="240" w:lineRule="auto"/>
    </w:pPr>
  </w:style>
  <w:style w:type="paragraph" w:customStyle="1" w:styleId="Normalindrag">
    <w:name w:val="Normal indrag"/>
    <w:basedOn w:val="Normal"/>
    <w:qFormat/>
    <w:rsid w:val="00B10033"/>
    <w:pPr>
      <w:spacing w:after="0" w:line="260" w:lineRule="atLeast"/>
      <w:ind w:firstLine="284"/>
      <w:jc w:val="both"/>
    </w:pPr>
    <w:rPr>
      <w:rFonts w:ascii="Arial" w:eastAsiaTheme="minorEastAsia" w:hAnsi="Arial"/>
      <w:sz w:val="20"/>
      <w:lang w:eastAsia="zh-TW"/>
    </w:rPr>
  </w:style>
  <w:style w:type="paragraph" w:customStyle="1" w:styleId="Rubrik1numrerad">
    <w:name w:val="Rubrik 1 numrerad"/>
    <w:basedOn w:val="Rubrik1"/>
    <w:next w:val="Normal"/>
    <w:qFormat/>
    <w:rsid w:val="009F07E0"/>
    <w:pPr>
      <w:numPr>
        <w:numId w:val="30"/>
      </w:numPr>
      <w:spacing w:before="0" w:after="150" w:line="440" w:lineRule="atLeast"/>
    </w:pPr>
    <w:rPr>
      <w:bCs w:val="0"/>
      <w:color w:val="auto"/>
      <w:sz w:val="36"/>
      <w:szCs w:val="32"/>
      <w:lang w:eastAsia="zh-TW"/>
    </w:rPr>
  </w:style>
  <w:style w:type="paragraph" w:customStyle="1" w:styleId="Rubrik2numrerad">
    <w:name w:val="Rubrik 2 numrerad"/>
    <w:basedOn w:val="Rubrik2"/>
    <w:next w:val="Normal"/>
    <w:qFormat/>
    <w:rsid w:val="009F07E0"/>
    <w:pPr>
      <w:numPr>
        <w:ilvl w:val="1"/>
        <w:numId w:val="30"/>
      </w:numPr>
      <w:spacing w:before="300" w:line="340" w:lineRule="atLeast"/>
    </w:pPr>
    <w:rPr>
      <w:b w:val="0"/>
      <w:bCs w:val="0"/>
      <w:color w:val="auto"/>
      <w:lang w:eastAsia="zh-TW"/>
    </w:rPr>
  </w:style>
  <w:style w:type="paragraph" w:customStyle="1" w:styleId="Rubrik3numrerad">
    <w:name w:val="Rubrik 3 numrerad"/>
    <w:basedOn w:val="Rubrik3"/>
    <w:next w:val="Normal"/>
    <w:qFormat/>
    <w:rsid w:val="009F07E0"/>
    <w:pPr>
      <w:numPr>
        <w:ilvl w:val="2"/>
        <w:numId w:val="30"/>
      </w:numPr>
      <w:spacing w:before="60" w:after="60" w:line="280" w:lineRule="atLeast"/>
    </w:pPr>
    <w:rPr>
      <w:bCs w:val="0"/>
      <w:color w:val="auto"/>
      <w:sz w:val="20"/>
      <w:szCs w:val="24"/>
      <w:lang w:eastAsia="zh-TW"/>
    </w:rPr>
  </w:style>
  <w:style w:type="paragraph" w:customStyle="1" w:styleId="Rubrik4numrerad">
    <w:name w:val="Rubrik 4 numrerad"/>
    <w:basedOn w:val="Rubrik4"/>
    <w:next w:val="Normal"/>
    <w:qFormat/>
    <w:rsid w:val="009F07E0"/>
    <w:pPr>
      <w:numPr>
        <w:ilvl w:val="3"/>
        <w:numId w:val="30"/>
      </w:numPr>
      <w:spacing w:before="300" w:line="280" w:lineRule="atLeast"/>
    </w:pPr>
    <w:rPr>
      <w:b w:val="0"/>
      <w:bCs w:val="0"/>
      <w:color w:val="auto"/>
      <w:sz w:val="20"/>
      <w:lang w:eastAsia="zh-TW"/>
    </w:rPr>
  </w:style>
  <w:style w:type="paragraph" w:customStyle="1" w:styleId="Rubrik5numrerad">
    <w:name w:val="Rubrik 5 numrerad"/>
    <w:basedOn w:val="Rubrik5"/>
    <w:next w:val="Normal"/>
    <w:qFormat/>
    <w:rsid w:val="009F07E0"/>
    <w:pPr>
      <w:numPr>
        <w:ilvl w:val="4"/>
        <w:numId w:val="30"/>
      </w:numPr>
      <w:tabs>
        <w:tab w:val="num" w:pos="3600"/>
      </w:tabs>
      <w:spacing w:before="300" w:line="260" w:lineRule="atLeast"/>
      <w:ind w:left="3600" w:hanging="360"/>
    </w:pPr>
    <w:rPr>
      <w:color w:val="auto"/>
      <w:sz w:val="18"/>
      <w:lang w:eastAsia="zh-TW"/>
    </w:rPr>
  </w:style>
  <w:style w:type="numbering" w:customStyle="1" w:styleId="Listformatnumreraderubriker">
    <w:name w:val="Listformat numrerade rubriker"/>
    <w:uiPriority w:val="99"/>
    <w:rsid w:val="009F07E0"/>
    <w:pPr>
      <w:numPr>
        <w:numId w:val="29"/>
      </w:numPr>
    </w:pPr>
  </w:style>
  <w:style w:type="character" w:customStyle="1" w:styleId="Rubrik5Char">
    <w:name w:val="Rubrik 5 Char"/>
    <w:basedOn w:val="Standardstycketeckensnitt"/>
    <w:link w:val="Rubrik5"/>
    <w:uiPriority w:val="9"/>
    <w:rsid w:val="009F07E0"/>
    <w:rPr>
      <w:rFonts w:asciiTheme="majorHAnsi" w:eastAsiaTheme="majorEastAsia" w:hAnsiTheme="majorHAnsi" w:cstheme="majorBidi"/>
      <w:color w:val="365F91" w:themeColor="accent1" w:themeShade="BF"/>
    </w:rPr>
  </w:style>
  <w:style w:type="paragraph" w:styleId="Sidhuvud">
    <w:name w:val="header"/>
    <w:basedOn w:val="Normal"/>
    <w:link w:val="SidhuvudChar"/>
    <w:uiPriority w:val="99"/>
    <w:unhideWhenUsed/>
    <w:rsid w:val="002C2CC9"/>
    <w:pPr>
      <w:tabs>
        <w:tab w:val="center" w:pos="4536"/>
        <w:tab w:val="right" w:pos="9072"/>
      </w:tabs>
      <w:spacing w:after="0"/>
    </w:pPr>
  </w:style>
  <w:style w:type="character" w:customStyle="1" w:styleId="SidhuvudChar">
    <w:name w:val="Sidhuvud Char"/>
    <w:basedOn w:val="Standardstycketeckensnitt"/>
    <w:link w:val="Sidhuvud"/>
    <w:uiPriority w:val="99"/>
    <w:rsid w:val="002C2CC9"/>
  </w:style>
  <w:style w:type="paragraph" w:styleId="Sidfot">
    <w:name w:val="footer"/>
    <w:basedOn w:val="Normal"/>
    <w:link w:val="SidfotChar"/>
    <w:uiPriority w:val="99"/>
    <w:unhideWhenUsed/>
    <w:rsid w:val="002C2CC9"/>
    <w:pPr>
      <w:tabs>
        <w:tab w:val="center" w:pos="4536"/>
        <w:tab w:val="right" w:pos="9072"/>
      </w:tabs>
      <w:spacing w:after="0"/>
    </w:pPr>
  </w:style>
  <w:style w:type="character" w:customStyle="1" w:styleId="SidfotChar">
    <w:name w:val="Sidfot Char"/>
    <w:basedOn w:val="Standardstycketeckensnitt"/>
    <w:link w:val="Sidfot"/>
    <w:uiPriority w:val="99"/>
    <w:rsid w:val="002C2CC9"/>
  </w:style>
  <w:style w:type="paragraph" w:styleId="Normalwebb">
    <w:name w:val="Normal (Web)"/>
    <w:basedOn w:val="Normal"/>
    <w:uiPriority w:val="99"/>
    <w:semiHidden/>
    <w:unhideWhenUsed/>
    <w:rsid w:val="004D496E"/>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9688">
      <w:bodyDiv w:val="1"/>
      <w:marLeft w:val="0"/>
      <w:marRight w:val="0"/>
      <w:marTop w:val="0"/>
      <w:marBottom w:val="0"/>
      <w:divBdr>
        <w:top w:val="none" w:sz="0" w:space="0" w:color="auto"/>
        <w:left w:val="none" w:sz="0" w:space="0" w:color="auto"/>
        <w:bottom w:val="none" w:sz="0" w:space="0" w:color="auto"/>
        <w:right w:val="none" w:sz="0" w:space="0" w:color="auto"/>
      </w:divBdr>
      <w:divsChild>
        <w:div w:id="931933387">
          <w:marLeft w:val="274"/>
          <w:marRight w:val="0"/>
          <w:marTop w:val="0"/>
          <w:marBottom w:val="0"/>
          <w:divBdr>
            <w:top w:val="none" w:sz="0" w:space="0" w:color="auto"/>
            <w:left w:val="none" w:sz="0" w:space="0" w:color="auto"/>
            <w:bottom w:val="none" w:sz="0" w:space="0" w:color="auto"/>
            <w:right w:val="none" w:sz="0" w:space="0" w:color="auto"/>
          </w:divBdr>
        </w:div>
        <w:div w:id="1061171321">
          <w:marLeft w:val="274"/>
          <w:marRight w:val="0"/>
          <w:marTop w:val="0"/>
          <w:marBottom w:val="0"/>
          <w:divBdr>
            <w:top w:val="none" w:sz="0" w:space="0" w:color="auto"/>
            <w:left w:val="none" w:sz="0" w:space="0" w:color="auto"/>
            <w:bottom w:val="none" w:sz="0" w:space="0" w:color="auto"/>
            <w:right w:val="none" w:sz="0" w:space="0" w:color="auto"/>
          </w:divBdr>
        </w:div>
        <w:div w:id="1968898102">
          <w:marLeft w:val="274"/>
          <w:marRight w:val="0"/>
          <w:marTop w:val="0"/>
          <w:marBottom w:val="0"/>
          <w:divBdr>
            <w:top w:val="none" w:sz="0" w:space="0" w:color="auto"/>
            <w:left w:val="none" w:sz="0" w:space="0" w:color="auto"/>
            <w:bottom w:val="none" w:sz="0" w:space="0" w:color="auto"/>
            <w:right w:val="none" w:sz="0" w:space="0" w:color="auto"/>
          </w:divBdr>
        </w:div>
        <w:div w:id="1525440309">
          <w:marLeft w:val="274"/>
          <w:marRight w:val="0"/>
          <w:marTop w:val="0"/>
          <w:marBottom w:val="0"/>
          <w:divBdr>
            <w:top w:val="none" w:sz="0" w:space="0" w:color="auto"/>
            <w:left w:val="none" w:sz="0" w:space="0" w:color="auto"/>
            <w:bottom w:val="none" w:sz="0" w:space="0" w:color="auto"/>
            <w:right w:val="none" w:sz="0" w:space="0" w:color="auto"/>
          </w:divBdr>
        </w:div>
      </w:divsChild>
    </w:div>
    <w:div w:id="458959234">
      <w:bodyDiv w:val="1"/>
      <w:marLeft w:val="0"/>
      <w:marRight w:val="0"/>
      <w:marTop w:val="0"/>
      <w:marBottom w:val="0"/>
      <w:divBdr>
        <w:top w:val="none" w:sz="0" w:space="0" w:color="auto"/>
        <w:left w:val="none" w:sz="0" w:space="0" w:color="auto"/>
        <w:bottom w:val="none" w:sz="0" w:space="0" w:color="auto"/>
        <w:right w:val="none" w:sz="0" w:space="0" w:color="auto"/>
      </w:divBdr>
    </w:div>
    <w:div w:id="606620796">
      <w:bodyDiv w:val="1"/>
      <w:marLeft w:val="0"/>
      <w:marRight w:val="0"/>
      <w:marTop w:val="0"/>
      <w:marBottom w:val="0"/>
      <w:divBdr>
        <w:top w:val="none" w:sz="0" w:space="0" w:color="auto"/>
        <w:left w:val="none" w:sz="0" w:space="0" w:color="auto"/>
        <w:bottom w:val="none" w:sz="0" w:space="0" w:color="auto"/>
        <w:right w:val="none" w:sz="0" w:space="0" w:color="auto"/>
      </w:divBdr>
    </w:div>
    <w:div w:id="693774339">
      <w:bodyDiv w:val="1"/>
      <w:marLeft w:val="0"/>
      <w:marRight w:val="0"/>
      <w:marTop w:val="0"/>
      <w:marBottom w:val="0"/>
      <w:divBdr>
        <w:top w:val="none" w:sz="0" w:space="0" w:color="auto"/>
        <w:left w:val="none" w:sz="0" w:space="0" w:color="auto"/>
        <w:bottom w:val="none" w:sz="0" w:space="0" w:color="auto"/>
        <w:right w:val="none" w:sz="0" w:space="0" w:color="auto"/>
      </w:divBdr>
      <w:divsChild>
        <w:div w:id="138501806">
          <w:marLeft w:val="274"/>
          <w:marRight w:val="0"/>
          <w:marTop w:val="0"/>
          <w:marBottom w:val="0"/>
          <w:divBdr>
            <w:top w:val="none" w:sz="0" w:space="0" w:color="auto"/>
            <w:left w:val="none" w:sz="0" w:space="0" w:color="auto"/>
            <w:bottom w:val="none" w:sz="0" w:space="0" w:color="auto"/>
            <w:right w:val="none" w:sz="0" w:space="0" w:color="auto"/>
          </w:divBdr>
        </w:div>
        <w:div w:id="228197003">
          <w:marLeft w:val="274"/>
          <w:marRight w:val="0"/>
          <w:marTop w:val="0"/>
          <w:marBottom w:val="0"/>
          <w:divBdr>
            <w:top w:val="none" w:sz="0" w:space="0" w:color="auto"/>
            <w:left w:val="none" w:sz="0" w:space="0" w:color="auto"/>
            <w:bottom w:val="none" w:sz="0" w:space="0" w:color="auto"/>
            <w:right w:val="none" w:sz="0" w:space="0" w:color="auto"/>
          </w:divBdr>
        </w:div>
        <w:div w:id="505557948">
          <w:marLeft w:val="274"/>
          <w:marRight w:val="0"/>
          <w:marTop w:val="0"/>
          <w:marBottom w:val="0"/>
          <w:divBdr>
            <w:top w:val="none" w:sz="0" w:space="0" w:color="auto"/>
            <w:left w:val="none" w:sz="0" w:space="0" w:color="auto"/>
            <w:bottom w:val="none" w:sz="0" w:space="0" w:color="auto"/>
            <w:right w:val="none" w:sz="0" w:space="0" w:color="auto"/>
          </w:divBdr>
        </w:div>
        <w:div w:id="1918130702">
          <w:marLeft w:val="274"/>
          <w:marRight w:val="0"/>
          <w:marTop w:val="0"/>
          <w:marBottom w:val="0"/>
          <w:divBdr>
            <w:top w:val="none" w:sz="0" w:space="0" w:color="auto"/>
            <w:left w:val="none" w:sz="0" w:space="0" w:color="auto"/>
            <w:bottom w:val="none" w:sz="0" w:space="0" w:color="auto"/>
            <w:right w:val="none" w:sz="0" w:space="0" w:color="auto"/>
          </w:divBdr>
        </w:div>
        <w:div w:id="1982136">
          <w:marLeft w:val="274"/>
          <w:marRight w:val="0"/>
          <w:marTop w:val="0"/>
          <w:marBottom w:val="0"/>
          <w:divBdr>
            <w:top w:val="none" w:sz="0" w:space="0" w:color="auto"/>
            <w:left w:val="none" w:sz="0" w:space="0" w:color="auto"/>
            <w:bottom w:val="none" w:sz="0" w:space="0" w:color="auto"/>
            <w:right w:val="none" w:sz="0" w:space="0" w:color="auto"/>
          </w:divBdr>
        </w:div>
        <w:div w:id="1617104876">
          <w:marLeft w:val="274"/>
          <w:marRight w:val="0"/>
          <w:marTop w:val="0"/>
          <w:marBottom w:val="0"/>
          <w:divBdr>
            <w:top w:val="none" w:sz="0" w:space="0" w:color="auto"/>
            <w:left w:val="none" w:sz="0" w:space="0" w:color="auto"/>
            <w:bottom w:val="none" w:sz="0" w:space="0" w:color="auto"/>
            <w:right w:val="none" w:sz="0" w:space="0" w:color="auto"/>
          </w:divBdr>
        </w:div>
      </w:divsChild>
    </w:div>
    <w:div w:id="907693269">
      <w:bodyDiv w:val="1"/>
      <w:marLeft w:val="0"/>
      <w:marRight w:val="0"/>
      <w:marTop w:val="0"/>
      <w:marBottom w:val="0"/>
      <w:divBdr>
        <w:top w:val="none" w:sz="0" w:space="0" w:color="auto"/>
        <w:left w:val="none" w:sz="0" w:space="0" w:color="auto"/>
        <w:bottom w:val="none" w:sz="0" w:space="0" w:color="auto"/>
        <w:right w:val="none" w:sz="0" w:space="0" w:color="auto"/>
      </w:divBdr>
    </w:div>
    <w:div w:id="965936815">
      <w:bodyDiv w:val="1"/>
      <w:marLeft w:val="0"/>
      <w:marRight w:val="0"/>
      <w:marTop w:val="0"/>
      <w:marBottom w:val="0"/>
      <w:divBdr>
        <w:top w:val="none" w:sz="0" w:space="0" w:color="auto"/>
        <w:left w:val="none" w:sz="0" w:space="0" w:color="auto"/>
        <w:bottom w:val="none" w:sz="0" w:space="0" w:color="auto"/>
        <w:right w:val="none" w:sz="0" w:space="0" w:color="auto"/>
      </w:divBdr>
      <w:divsChild>
        <w:div w:id="73213041">
          <w:marLeft w:val="274"/>
          <w:marRight w:val="0"/>
          <w:marTop w:val="0"/>
          <w:marBottom w:val="0"/>
          <w:divBdr>
            <w:top w:val="none" w:sz="0" w:space="0" w:color="auto"/>
            <w:left w:val="none" w:sz="0" w:space="0" w:color="auto"/>
            <w:bottom w:val="none" w:sz="0" w:space="0" w:color="auto"/>
            <w:right w:val="none" w:sz="0" w:space="0" w:color="auto"/>
          </w:divBdr>
        </w:div>
        <w:div w:id="10691793">
          <w:marLeft w:val="274"/>
          <w:marRight w:val="0"/>
          <w:marTop w:val="0"/>
          <w:marBottom w:val="0"/>
          <w:divBdr>
            <w:top w:val="none" w:sz="0" w:space="0" w:color="auto"/>
            <w:left w:val="none" w:sz="0" w:space="0" w:color="auto"/>
            <w:bottom w:val="none" w:sz="0" w:space="0" w:color="auto"/>
            <w:right w:val="none" w:sz="0" w:space="0" w:color="auto"/>
          </w:divBdr>
        </w:div>
        <w:div w:id="942960334">
          <w:marLeft w:val="274"/>
          <w:marRight w:val="0"/>
          <w:marTop w:val="0"/>
          <w:marBottom w:val="0"/>
          <w:divBdr>
            <w:top w:val="none" w:sz="0" w:space="0" w:color="auto"/>
            <w:left w:val="none" w:sz="0" w:space="0" w:color="auto"/>
            <w:bottom w:val="none" w:sz="0" w:space="0" w:color="auto"/>
            <w:right w:val="none" w:sz="0" w:space="0" w:color="auto"/>
          </w:divBdr>
        </w:div>
        <w:div w:id="1979531274">
          <w:marLeft w:val="274"/>
          <w:marRight w:val="0"/>
          <w:marTop w:val="0"/>
          <w:marBottom w:val="0"/>
          <w:divBdr>
            <w:top w:val="none" w:sz="0" w:space="0" w:color="auto"/>
            <w:left w:val="none" w:sz="0" w:space="0" w:color="auto"/>
            <w:bottom w:val="none" w:sz="0" w:space="0" w:color="auto"/>
            <w:right w:val="none" w:sz="0" w:space="0" w:color="auto"/>
          </w:divBdr>
        </w:div>
        <w:div w:id="1083526097">
          <w:marLeft w:val="274"/>
          <w:marRight w:val="0"/>
          <w:marTop w:val="0"/>
          <w:marBottom w:val="0"/>
          <w:divBdr>
            <w:top w:val="none" w:sz="0" w:space="0" w:color="auto"/>
            <w:left w:val="none" w:sz="0" w:space="0" w:color="auto"/>
            <w:bottom w:val="none" w:sz="0" w:space="0" w:color="auto"/>
            <w:right w:val="none" w:sz="0" w:space="0" w:color="auto"/>
          </w:divBdr>
        </w:div>
        <w:div w:id="1509176719">
          <w:marLeft w:val="274"/>
          <w:marRight w:val="0"/>
          <w:marTop w:val="0"/>
          <w:marBottom w:val="0"/>
          <w:divBdr>
            <w:top w:val="none" w:sz="0" w:space="0" w:color="auto"/>
            <w:left w:val="none" w:sz="0" w:space="0" w:color="auto"/>
            <w:bottom w:val="none" w:sz="0" w:space="0" w:color="auto"/>
            <w:right w:val="none" w:sz="0" w:space="0" w:color="auto"/>
          </w:divBdr>
        </w:div>
      </w:divsChild>
    </w:div>
    <w:div w:id="1014571609">
      <w:bodyDiv w:val="1"/>
      <w:marLeft w:val="0"/>
      <w:marRight w:val="0"/>
      <w:marTop w:val="0"/>
      <w:marBottom w:val="0"/>
      <w:divBdr>
        <w:top w:val="none" w:sz="0" w:space="0" w:color="auto"/>
        <w:left w:val="none" w:sz="0" w:space="0" w:color="auto"/>
        <w:bottom w:val="none" w:sz="0" w:space="0" w:color="auto"/>
        <w:right w:val="none" w:sz="0" w:space="0" w:color="auto"/>
      </w:divBdr>
    </w:div>
    <w:div w:id="1166747363">
      <w:bodyDiv w:val="1"/>
      <w:marLeft w:val="0"/>
      <w:marRight w:val="0"/>
      <w:marTop w:val="0"/>
      <w:marBottom w:val="0"/>
      <w:divBdr>
        <w:top w:val="none" w:sz="0" w:space="0" w:color="auto"/>
        <w:left w:val="none" w:sz="0" w:space="0" w:color="auto"/>
        <w:bottom w:val="none" w:sz="0" w:space="0" w:color="auto"/>
        <w:right w:val="none" w:sz="0" w:space="0" w:color="auto"/>
      </w:divBdr>
    </w:div>
    <w:div w:id="1209147053">
      <w:bodyDiv w:val="1"/>
      <w:marLeft w:val="0"/>
      <w:marRight w:val="0"/>
      <w:marTop w:val="0"/>
      <w:marBottom w:val="0"/>
      <w:divBdr>
        <w:top w:val="none" w:sz="0" w:space="0" w:color="auto"/>
        <w:left w:val="none" w:sz="0" w:space="0" w:color="auto"/>
        <w:bottom w:val="none" w:sz="0" w:space="0" w:color="auto"/>
        <w:right w:val="none" w:sz="0" w:space="0" w:color="auto"/>
      </w:divBdr>
      <w:divsChild>
        <w:div w:id="692077953">
          <w:marLeft w:val="274"/>
          <w:marRight w:val="0"/>
          <w:marTop w:val="0"/>
          <w:marBottom w:val="0"/>
          <w:divBdr>
            <w:top w:val="none" w:sz="0" w:space="0" w:color="auto"/>
            <w:left w:val="none" w:sz="0" w:space="0" w:color="auto"/>
            <w:bottom w:val="none" w:sz="0" w:space="0" w:color="auto"/>
            <w:right w:val="none" w:sz="0" w:space="0" w:color="auto"/>
          </w:divBdr>
        </w:div>
        <w:div w:id="1268852624">
          <w:marLeft w:val="274"/>
          <w:marRight w:val="0"/>
          <w:marTop w:val="0"/>
          <w:marBottom w:val="0"/>
          <w:divBdr>
            <w:top w:val="none" w:sz="0" w:space="0" w:color="auto"/>
            <w:left w:val="none" w:sz="0" w:space="0" w:color="auto"/>
            <w:bottom w:val="none" w:sz="0" w:space="0" w:color="auto"/>
            <w:right w:val="none" w:sz="0" w:space="0" w:color="auto"/>
          </w:divBdr>
        </w:div>
        <w:div w:id="1107234643">
          <w:marLeft w:val="274"/>
          <w:marRight w:val="0"/>
          <w:marTop w:val="0"/>
          <w:marBottom w:val="0"/>
          <w:divBdr>
            <w:top w:val="none" w:sz="0" w:space="0" w:color="auto"/>
            <w:left w:val="none" w:sz="0" w:space="0" w:color="auto"/>
            <w:bottom w:val="none" w:sz="0" w:space="0" w:color="auto"/>
            <w:right w:val="none" w:sz="0" w:space="0" w:color="auto"/>
          </w:divBdr>
        </w:div>
        <w:div w:id="1746953516">
          <w:marLeft w:val="274"/>
          <w:marRight w:val="0"/>
          <w:marTop w:val="0"/>
          <w:marBottom w:val="0"/>
          <w:divBdr>
            <w:top w:val="none" w:sz="0" w:space="0" w:color="auto"/>
            <w:left w:val="none" w:sz="0" w:space="0" w:color="auto"/>
            <w:bottom w:val="none" w:sz="0" w:space="0" w:color="auto"/>
            <w:right w:val="none" w:sz="0" w:space="0" w:color="auto"/>
          </w:divBdr>
        </w:div>
        <w:div w:id="387924491">
          <w:marLeft w:val="274"/>
          <w:marRight w:val="0"/>
          <w:marTop w:val="0"/>
          <w:marBottom w:val="0"/>
          <w:divBdr>
            <w:top w:val="none" w:sz="0" w:space="0" w:color="auto"/>
            <w:left w:val="none" w:sz="0" w:space="0" w:color="auto"/>
            <w:bottom w:val="none" w:sz="0" w:space="0" w:color="auto"/>
            <w:right w:val="none" w:sz="0" w:space="0" w:color="auto"/>
          </w:divBdr>
        </w:div>
        <w:div w:id="1838493495">
          <w:marLeft w:val="274"/>
          <w:marRight w:val="0"/>
          <w:marTop w:val="0"/>
          <w:marBottom w:val="0"/>
          <w:divBdr>
            <w:top w:val="none" w:sz="0" w:space="0" w:color="auto"/>
            <w:left w:val="none" w:sz="0" w:space="0" w:color="auto"/>
            <w:bottom w:val="none" w:sz="0" w:space="0" w:color="auto"/>
            <w:right w:val="none" w:sz="0" w:space="0" w:color="auto"/>
          </w:divBdr>
        </w:div>
      </w:divsChild>
    </w:div>
    <w:div w:id="1212961575">
      <w:bodyDiv w:val="1"/>
      <w:marLeft w:val="0"/>
      <w:marRight w:val="0"/>
      <w:marTop w:val="0"/>
      <w:marBottom w:val="0"/>
      <w:divBdr>
        <w:top w:val="none" w:sz="0" w:space="0" w:color="auto"/>
        <w:left w:val="none" w:sz="0" w:space="0" w:color="auto"/>
        <w:bottom w:val="none" w:sz="0" w:space="0" w:color="auto"/>
        <w:right w:val="none" w:sz="0" w:space="0" w:color="auto"/>
      </w:divBdr>
      <w:divsChild>
        <w:div w:id="17197072">
          <w:marLeft w:val="331"/>
          <w:marRight w:val="0"/>
          <w:marTop w:val="0"/>
          <w:marBottom w:val="0"/>
          <w:divBdr>
            <w:top w:val="none" w:sz="0" w:space="0" w:color="auto"/>
            <w:left w:val="none" w:sz="0" w:space="0" w:color="auto"/>
            <w:bottom w:val="none" w:sz="0" w:space="0" w:color="auto"/>
            <w:right w:val="none" w:sz="0" w:space="0" w:color="auto"/>
          </w:divBdr>
        </w:div>
        <w:div w:id="1442646014">
          <w:marLeft w:val="331"/>
          <w:marRight w:val="0"/>
          <w:marTop w:val="0"/>
          <w:marBottom w:val="0"/>
          <w:divBdr>
            <w:top w:val="none" w:sz="0" w:space="0" w:color="auto"/>
            <w:left w:val="none" w:sz="0" w:space="0" w:color="auto"/>
            <w:bottom w:val="none" w:sz="0" w:space="0" w:color="auto"/>
            <w:right w:val="none" w:sz="0" w:space="0" w:color="auto"/>
          </w:divBdr>
        </w:div>
        <w:div w:id="1036857253">
          <w:marLeft w:val="331"/>
          <w:marRight w:val="0"/>
          <w:marTop w:val="0"/>
          <w:marBottom w:val="0"/>
          <w:divBdr>
            <w:top w:val="none" w:sz="0" w:space="0" w:color="auto"/>
            <w:left w:val="none" w:sz="0" w:space="0" w:color="auto"/>
            <w:bottom w:val="none" w:sz="0" w:space="0" w:color="auto"/>
            <w:right w:val="none" w:sz="0" w:space="0" w:color="auto"/>
          </w:divBdr>
        </w:div>
        <w:div w:id="1375234522">
          <w:marLeft w:val="331"/>
          <w:marRight w:val="0"/>
          <w:marTop w:val="0"/>
          <w:marBottom w:val="0"/>
          <w:divBdr>
            <w:top w:val="none" w:sz="0" w:space="0" w:color="auto"/>
            <w:left w:val="none" w:sz="0" w:space="0" w:color="auto"/>
            <w:bottom w:val="none" w:sz="0" w:space="0" w:color="auto"/>
            <w:right w:val="none" w:sz="0" w:space="0" w:color="auto"/>
          </w:divBdr>
        </w:div>
        <w:div w:id="1600872964">
          <w:marLeft w:val="331"/>
          <w:marRight w:val="0"/>
          <w:marTop w:val="0"/>
          <w:marBottom w:val="0"/>
          <w:divBdr>
            <w:top w:val="none" w:sz="0" w:space="0" w:color="auto"/>
            <w:left w:val="none" w:sz="0" w:space="0" w:color="auto"/>
            <w:bottom w:val="none" w:sz="0" w:space="0" w:color="auto"/>
            <w:right w:val="none" w:sz="0" w:space="0" w:color="auto"/>
          </w:divBdr>
        </w:div>
      </w:divsChild>
    </w:div>
    <w:div w:id="1222787930">
      <w:bodyDiv w:val="1"/>
      <w:marLeft w:val="0"/>
      <w:marRight w:val="0"/>
      <w:marTop w:val="0"/>
      <w:marBottom w:val="0"/>
      <w:divBdr>
        <w:top w:val="none" w:sz="0" w:space="0" w:color="auto"/>
        <w:left w:val="none" w:sz="0" w:space="0" w:color="auto"/>
        <w:bottom w:val="none" w:sz="0" w:space="0" w:color="auto"/>
        <w:right w:val="none" w:sz="0" w:space="0" w:color="auto"/>
      </w:divBdr>
      <w:divsChild>
        <w:div w:id="2068646415">
          <w:marLeft w:val="360"/>
          <w:marRight w:val="0"/>
          <w:marTop w:val="300"/>
          <w:marBottom w:val="0"/>
          <w:divBdr>
            <w:top w:val="none" w:sz="0" w:space="0" w:color="auto"/>
            <w:left w:val="none" w:sz="0" w:space="0" w:color="auto"/>
            <w:bottom w:val="none" w:sz="0" w:space="0" w:color="auto"/>
            <w:right w:val="none" w:sz="0" w:space="0" w:color="auto"/>
          </w:divBdr>
        </w:div>
        <w:div w:id="1588927534">
          <w:marLeft w:val="1080"/>
          <w:marRight w:val="0"/>
          <w:marTop w:val="100"/>
          <w:marBottom w:val="0"/>
          <w:divBdr>
            <w:top w:val="none" w:sz="0" w:space="0" w:color="auto"/>
            <w:left w:val="none" w:sz="0" w:space="0" w:color="auto"/>
            <w:bottom w:val="none" w:sz="0" w:space="0" w:color="auto"/>
            <w:right w:val="none" w:sz="0" w:space="0" w:color="auto"/>
          </w:divBdr>
        </w:div>
        <w:div w:id="926108889">
          <w:marLeft w:val="1080"/>
          <w:marRight w:val="0"/>
          <w:marTop w:val="100"/>
          <w:marBottom w:val="0"/>
          <w:divBdr>
            <w:top w:val="none" w:sz="0" w:space="0" w:color="auto"/>
            <w:left w:val="none" w:sz="0" w:space="0" w:color="auto"/>
            <w:bottom w:val="none" w:sz="0" w:space="0" w:color="auto"/>
            <w:right w:val="none" w:sz="0" w:space="0" w:color="auto"/>
          </w:divBdr>
        </w:div>
      </w:divsChild>
    </w:div>
    <w:div w:id="1341079903">
      <w:bodyDiv w:val="1"/>
      <w:marLeft w:val="0"/>
      <w:marRight w:val="0"/>
      <w:marTop w:val="0"/>
      <w:marBottom w:val="0"/>
      <w:divBdr>
        <w:top w:val="none" w:sz="0" w:space="0" w:color="auto"/>
        <w:left w:val="none" w:sz="0" w:space="0" w:color="auto"/>
        <w:bottom w:val="none" w:sz="0" w:space="0" w:color="auto"/>
        <w:right w:val="none" w:sz="0" w:space="0" w:color="auto"/>
      </w:divBdr>
      <w:divsChild>
        <w:div w:id="1430929648">
          <w:marLeft w:val="331"/>
          <w:marRight w:val="0"/>
          <w:marTop w:val="0"/>
          <w:marBottom w:val="0"/>
          <w:divBdr>
            <w:top w:val="none" w:sz="0" w:space="0" w:color="auto"/>
            <w:left w:val="none" w:sz="0" w:space="0" w:color="auto"/>
            <w:bottom w:val="none" w:sz="0" w:space="0" w:color="auto"/>
            <w:right w:val="none" w:sz="0" w:space="0" w:color="auto"/>
          </w:divBdr>
        </w:div>
        <w:div w:id="1652176698">
          <w:marLeft w:val="331"/>
          <w:marRight w:val="0"/>
          <w:marTop w:val="0"/>
          <w:marBottom w:val="0"/>
          <w:divBdr>
            <w:top w:val="none" w:sz="0" w:space="0" w:color="auto"/>
            <w:left w:val="none" w:sz="0" w:space="0" w:color="auto"/>
            <w:bottom w:val="none" w:sz="0" w:space="0" w:color="auto"/>
            <w:right w:val="none" w:sz="0" w:space="0" w:color="auto"/>
          </w:divBdr>
        </w:div>
        <w:div w:id="1419206312">
          <w:marLeft w:val="331"/>
          <w:marRight w:val="0"/>
          <w:marTop w:val="0"/>
          <w:marBottom w:val="0"/>
          <w:divBdr>
            <w:top w:val="none" w:sz="0" w:space="0" w:color="auto"/>
            <w:left w:val="none" w:sz="0" w:space="0" w:color="auto"/>
            <w:bottom w:val="none" w:sz="0" w:space="0" w:color="auto"/>
            <w:right w:val="none" w:sz="0" w:space="0" w:color="auto"/>
          </w:divBdr>
        </w:div>
        <w:div w:id="610864341">
          <w:marLeft w:val="331"/>
          <w:marRight w:val="0"/>
          <w:marTop w:val="0"/>
          <w:marBottom w:val="0"/>
          <w:divBdr>
            <w:top w:val="none" w:sz="0" w:space="0" w:color="auto"/>
            <w:left w:val="none" w:sz="0" w:space="0" w:color="auto"/>
            <w:bottom w:val="none" w:sz="0" w:space="0" w:color="auto"/>
            <w:right w:val="none" w:sz="0" w:space="0" w:color="auto"/>
          </w:divBdr>
        </w:div>
      </w:divsChild>
    </w:div>
    <w:div w:id="1478842761">
      <w:bodyDiv w:val="1"/>
      <w:marLeft w:val="0"/>
      <w:marRight w:val="0"/>
      <w:marTop w:val="0"/>
      <w:marBottom w:val="0"/>
      <w:divBdr>
        <w:top w:val="none" w:sz="0" w:space="0" w:color="auto"/>
        <w:left w:val="none" w:sz="0" w:space="0" w:color="auto"/>
        <w:bottom w:val="none" w:sz="0" w:space="0" w:color="auto"/>
        <w:right w:val="none" w:sz="0" w:space="0" w:color="auto"/>
      </w:divBdr>
      <w:divsChild>
        <w:div w:id="1985576932">
          <w:marLeft w:val="360"/>
          <w:marRight w:val="0"/>
          <w:marTop w:val="300"/>
          <w:marBottom w:val="0"/>
          <w:divBdr>
            <w:top w:val="none" w:sz="0" w:space="0" w:color="auto"/>
            <w:left w:val="none" w:sz="0" w:space="0" w:color="auto"/>
            <w:bottom w:val="none" w:sz="0" w:space="0" w:color="auto"/>
            <w:right w:val="none" w:sz="0" w:space="0" w:color="auto"/>
          </w:divBdr>
        </w:div>
        <w:div w:id="1069575931">
          <w:marLeft w:val="360"/>
          <w:marRight w:val="0"/>
          <w:marTop w:val="300"/>
          <w:marBottom w:val="0"/>
          <w:divBdr>
            <w:top w:val="none" w:sz="0" w:space="0" w:color="auto"/>
            <w:left w:val="none" w:sz="0" w:space="0" w:color="auto"/>
            <w:bottom w:val="none" w:sz="0" w:space="0" w:color="auto"/>
            <w:right w:val="none" w:sz="0" w:space="0" w:color="auto"/>
          </w:divBdr>
        </w:div>
        <w:div w:id="1049184628">
          <w:marLeft w:val="360"/>
          <w:marRight w:val="0"/>
          <w:marTop w:val="300"/>
          <w:marBottom w:val="0"/>
          <w:divBdr>
            <w:top w:val="none" w:sz="0" w:space="0" w:color="auto"/>
            <w:left w:val="none" w:sz="0" w:space="0" w:color="auto"/>
            <w:bottom w:val="none" w:sz="0" w:space="0" w:color="auto"/>
            <w:right w:val="none" w:sz="0" w:space="0" w:color="auto"/>
          </w:divBdr>
        </w:div>
        <w:div w:id="406003928">
          <w:marLeft w:val="360"/>
          <w:marRight w:val="0"/>
          <w:marTop w:val="300"/>
          <w:marBottom w:val="0"/>
          <w:divBdr>
            <w:top w:val="none" w:sz="0" w:space="0" w:color="auto"/>
            <w:left w:val="none" w:sz="0" w:space="0" w:color="auto"/>
            <w:bottom w:val="none" w:sz="0" w:space="0" w:color="auto"/>
            <w:right w:val="none" w:sz="0" w:space="0" w:color="auto"/>
          </w:divBdr>
        </w:div>
        <w:div w:id="655916361">
          <w:marLeft w:val="360"/>
          <w:marRight w:val="0"/>
          <w:marTop w:val="300"/>
          <w:marBottom w:val="0"/>
          <w:divBdr>
            <w:top w:val="none" w:sz="0" w:space="0" w:color="auto"/>
            <w:left w:val="none" w:sz="0" w:space="0" w:color="auto"/>
            <w:bottom w:val="none" w:sz="0" w:space="0" w:color="auto"/>
            <w:right w:val="none" w:sz="0" w:space="0" w:color="auto"/>
          </w:divBdr>
        </w:div>
        <w:div w:id="1851873448">
          <w:marLeft w:val="360"/>
          <w:marRight w:val="0"/>
          <w:marTop w:val="300"/>
          <w:marBottom w:val="0"/>
          <w:divBdr>
            <w:top w:val="none" w:sz="0" w:space="0" w:color="auto"/>
            <w:left w:val="none" w:sz="0" w:space="0" w:color="auto"/>
            <w:bottom w:val="none" w:sz="0" w:space="0" w:color="auto"/>
            <w:right w:val="none" w:sz="0" w:space="0" w:color="auto"/>
          </w:divBdr>
        </w:div>
      </w:divsChild>
    </w:div>
    <w:div w:id="1576892231">
      <w:bodyDiv w:val="1"/>
      <w:marLeft w:val="0"/>
      <w:marRight w:val="0"/>
      <w:marTop w:val="0"/>
      <w:marBottom w:val="0"/>
      <w:divBdr>
        <w:top w:val="none" w:sz="0" w:space="0" w:color="auto"/>
        <w:left w:val="none" w:sz="0" w:space="0" w:color="auto"/>
        <w:bottom w:val="none" w:sz="0" w:space="0" w:color="auto"/>
        <w:right w:val="none" w:sz="0" w:space="0" w:color="auto"/>
      </w:divBdr>
      <w:divsChild>
        <w:div w:id="1753697758">
          <w:marLeft w:val="360"/>
          <w:marRight w:val="0"/>
          <w:marTop w:val="300"/>
          <w:marBottom w:val="0"/>
          <w:divBdr>
            <w:top w:val="none" w:sz="0" w:space="0" w:color="auto"/>
            <w:left w:val="none" w:sz="0" w:space="0" w:color="auto"/>
            <w:bottom w:val="none" w:sz="0" w:space="0" w:color="auto"/>
            <w:right w:val="none" w:sz="0" w:space="0" w:color="auto"/>
          </w:divBdr>
        </w:div>
      </w:divsChild>
    </w:div>
    <w:div w:id="1684628582">
      <w:bodyDiv w:val="1"/>
      <w:marLeft w:val="0"/>
      <w:marRight w:val="0"/>
      <w:marTop w:val="0"/>
      <w:marBottom w:val="0"/>
      <w:divBdr>
        <w:top w:val="none" w:sz="0" w:space="0" w:color="auto"/>
        <w:left w:val="none" w:sz="0" w:space="0" w:color="auto"/>
        <w:bottom w:val="none" w:sz="0" w:space="0" w:color="auto"/>
        <w:right w:val="none" w:sz="0" w:space="0" w:color="auto"/>
      </w:divBdr>
    </w:div>
    <w:div w:id="1732727018">
      <w:bodyDiv w:val="1"/>
      <w:marLeft w:val="0"/>
      <w:marRight w:val="0"/>
      <w:marTop w:val="0"/>
      <w:marBottom w:val="0"/>
      <w:divBdr>
        <w:top w:val="none" w:sz="0" w:space="0" w:color="auto"/>
        <w:left w:val="none" w:sz="0" w:space="0" w:color="auto"/>
        <w:bottom w:val="none" w:sz="0" w:space="0" w:color="auto"/>
        <w:right w:val="none" w:sz="0" w:space="0" w:color="auto"/>
      </w:divBdr>
      <w:divsChild>
        <w:div w:id="568151298">
          <w:marLeft w:val="360"/>
          <w:marRight w:val="0"/>
          <w:marTop w:val="300"/>
          <w:marBottom w:val="0"/>
          <w:divBdr>
            <w:top w:val="none" w:sz="0" w:space="0" w:color="auto"/>
            <w:left w:val="none" w:sz="0" w:space="0" w:color="auto"/>
            <w:bottom w:val="none" w:sz="0" w:space="0" w:color="auto"/>
            <w:right w:val="none" w:sz="0" w:space="0" w:color="auto"/>
          </w:divBdr>
        </w:div>
      </w:divsChild>
    </w:div>
    <w:div w:id="1778325144">
      <w:bodyDiv w:val="1"/>
      <w:marLeft w:val="0"/>
      <w:marRight w:val="0"/>
      <w:marTop w:val="0"/>
      <w:marBottom w:val="0"/>
      <w:divBdr>
        <w:top w:val="none" w:sz="0" w:space="0" w:color="auto"/>
        <w:left w:val="none" w:sz="0" w:space="0" w:color="auto"/>
        <w:bottom w:val="none" w:sz="0" w:space="0" w:color="auto"/>
        <w:right w:val="none" w:sz="0" w:space="0" w:color="auto"/>
      </w:divBdr>
      <w:divsChild>
        <w:div w:id="1495949663">
          <w:marLeft w:val="547"/>
          <w:marRight w:val="0"/>
          <w:marTop w:val="300"/>
          <w:marBottom w:val="0"/>
          <w:divBdr>
            <w:top w:val="none" w:sz="0" w:space="0" w:color="auto"/>
            <w:left w:val="none" w:sz="0" w:space="0" w:color="auto"/>
            <w:bottom w:val="none" w:sz="0" w:space="0" w:color="auto"/>
            <w:right w:val="none" w:sz="0" w:space="0" w:color="auto"/>
          </w:divBdr>
        </w:div>
        <w:div w:id="243732258">
          <w:marLeft w:val="1627"/>
          <w:marRight w:val="0"/>
          <w:marTop w:val="100"/>
          <w:marBottom w:val="0"/>
          <w:divBdr>
            <w:top w:val="none" w:sz="0" w:space="0" w:color="auto"/>
            <w:left w:val="none" w:sz="0" w:space="0" w:color="auto"/>
            <w:bottom w:val="none" w:sz="0" w:space="0" w:color="auto"/>
            <w:right w:val="none" w:sz="0" w:space="0" w:color="auto"/>
          </w:divBdr>
        </w:div>
        <w:div w:id="339161909">
          <w:marLeft w:val="1627"/>
          <w:marRight w:val="0"/>
          <w:marTop w:val="100"/>
          <w:marBottom w:val="0"/>
          <w:divBdr>
            <w:top w:val="none" w:sz="0" w:space="0" w:color="auto"/>
            <w:left w:val="none" w:sz="0" w:space="0" w:color="auto"/>
            <w:bottom w:val="none" w:sz="0" w:space="0" w:color="auto"/>
            <w:right w:val="none" w:sz="0" w:space="0" w:color="auto"/>
          </w:divBdr>
        </w:div>
        <w:div w:id="1192769312">
          <w:marLeft w:val="1627"/>
          <w:marRight w:val="0"/>
          <w:marTop w:val="100"/>
          <w:marBottom w:val="0"/>
          <w:divBdr>
            <w:top w:val="none" w:sz="0" w:space="0" w:color="auto"/>
            <w:left w:val="none" w:sz="0" w:space="0" w:color="auto"/>
            <w:bottom w:val="none" w:sz="0" w:space="0" w:color="auto"/>
            <w:right w:val="none" w:sz="0" w:space="0" w:color="auto"/>
          </w:divBdr>
        </w:div>
        <w:div w:id="418992287">
          <w:marLeft w:val="1627"/>
          <w:marRight w:val="0"/>
          <w:marTop w:val="100"/>
          <w:marBottom w:val="0"/>
          <w:divBdr>
            <w:top w:val="none" w:sz="0" w:space="0" w:color="auto"/>
            <w:left w:val="none" w:sz="0" w:space="0" w:color="auto"/>
            <w:bottom w:val="none" w:sz="0" w:space="0" w:color="auto"/>
            <w:right w:val="none" w:sz="0" w:space="0" w:color="auto"/>
          </w:divBdr>
        </w:div>
        <w:div w:id="2140758600">
          <w:marLeft w:val="1627"/>
          <w:marRight w:val="0"/>
          <w:marTop w:val="100"/>
          <w:marBottom w:val="0"/>
          <w:divBdr>
            <w:top w:val="none" w:sz="0" w:space="0" w:color="auto"/>
            <w:left w:val="none" w:sz="0" w:space="0" w:color="auto"/>
            <w:bottom w:val="none" w:sz="0" w:space="0" w:color="auto"/>
            <w:right w:val="none" w:sz="0" w:space="0" w:color="auto"/>
          </w:divBdr>
        </w:div>
        <w:div w:id="1701467985">
          <w:marLeft w:val="547"/>
          <w:marRight w:val="0"/>
          <w:marTop w:val="300"/>
          <w:marBottom w:val="0"/>
          <w:divBdr>
            <w:top w:val="none" w:sz="0" w:space="0" w:color="auto"/>
            <w:left w:val="none" w:sz="0" w:space="0" w:color="auto"/>
            <w:bottom w:val="none" w:sz="0" w:space="0" w:color="auto"/>
            <w:right w:val="none" w:sz="0" w:space="0" w:color="auto"/>
          </w:divBdr>
        </w:div>
        <w:div w:id="1581712179">
          <w:marLeft w:val="547"/>
          <w:marRight w:val="0"/>
          <w:marTop w:val="300"/>
          <w:marBottom w:val="0"/>
          <w:divBdr>
            <w:top w:val="none" w:sz="0" w:space="0" w:color="auto"/>
            <w:left w:val="none" w:sz="0" w:space="0" w:color="auto"/>
            <w:bottom w:val="none" w:sz="0" w:space="0" w:color="auto"/>
            <w:right w:val="none" w:sz="0" w:space="0" w:color="auto"/>
          </w:divBdr>
        </w:div>
        <w:div w:id="1688871068">
          <w:marLeft w:val="547"/>
          <w:marRight w:val="0"/>
          <w:marTop w:val="300"/>
          <w:marBottom w:val="0"/>
          <w:divBdr>
            <w:top w:val="none" w:sz="0" w:space="0" w:color="auto"/>
            <w:left w:val="none" w:sz="0" w:space="0" w:color="auto"/>
            <w:bottom w:val="none" w:sz="0" w:space="0" w:color="auto"/>
            <w:right w:val="none" w:sz="0" w:space="0" w:color="auto"/>
          </w:divBdr>
        </w:div>
        <w:div w:id="1744178933">
          <w:marLeft w:val="547"/>
          <w:marRight w:val="0"/>
          <w:marTop w:val="300"/>
          <w:marBottom w:val="0"/>
          <w:divBdr>
            <w:top w:val="none" w:sz="0" w:space="0" w:color="auto"/>
            <w:left w:val="none" w:sz="0" w:space="0" w:color="auto"/>
            <w:bottom w:val="none" w:sz="0" w:space="0" w:color="auto"/>
            <w:right w:val="none" w:sz="0" w:space="0" w:color="auto"/>
          </w:divBdr>
        </w:div>
      </w:divsChild>
    </w:div>
    <w:div w:id="1862552249">
      <w:bodyDiv w:val="1"/>
      <w:marLeft w:val="0"/>
      <w:marRight w:val="0"/>
      <w:marTop w:val="0"/>
      <w:marBottom w:val="0"/>
      <w:divBdr>
        <w:top w:val="none" w:sz="0" w:space="0" w:color="auto"/>
        <w:left w:val="none" w:sz="0" w:space="0" w:color="auto"/>
        <w:bottom w:val="none" w:sz="0" w:space="0" w:color="auto"/>
        <w:right w:val="none" w:sz="0" w:space="0" w:color="auto"/>
      </w:divBdr>
      <w:divsChild>
        <w:div w:id="676731858">
          <w:marLeft w:val="274"/>
          <w:marRight w:val="0"/>
          <w:marTop w:val="0"/>
          <w:marBottom w:val="0"/>
          <w:divBdr>
            <w:top w:val="none" w:sz="0" w:space="0" w:color="auto"/>
            <w:left w:val="none" w:sz="0" w:space="0" w:color="auto"/>
            <w:bottom w:val="none" w:sz="0" w:space="0" w:color="auto"/>
            <w:right w:val="none" w:sz="0" w:space="0" w:color="auto"/>
          </w:divBdr>
        </w:div>
        <w:div w:id="658385319">
          <w:marLeft w:val="274"/>
          <w:marRight w:val="0"/>
          <w:marTop w:val="0"/>
          <w:marBottom w:val="0"/>
          <w:divBdr>
            <w:top w:val="none" w:sz="0" w:space="0" w:color="auto"/>
            <w:left w:val="none" w:sz="0" w:space="0" w:color="auto"/>
            <w:bottom w:val="none" w:sz="0" w:space="0" w:color="auto"/>
            <w:right w:val="none" w:sz="0" w:space="0" w:color="auto"/>
          </w:divBdr>
        </w:div>
        <w:div w:id="937906665">
          <w:marLeft w:val="274"/>
          <w:marRight w:val="0"/>
          <w:marTop w:val="0"/>
          <w:marBottom w:val="0"/>
          <w:divBdr>
            <w:top w:val="none" w:sz="0" w:space="0" w:color="auto"/>
            <w:left w:val="none" w:sz="0" w:space="0" w:color="auto"/>
            <w:bottom w:val="none" w:sz="0" w:space="0" w:color="auto"/>
            <w:right w:val="none" w:sz="0" w:space="0" w:color="auto"/>
          </w:divBdr>
        </w:div>
        <w:div w:id="1679967120">
          <w:marLeft w:val="274"/>
          <w:marRight w:val="0"/>
          <w:marTop w:val="0"/>
          <w:marBottom w:val="0"/>
          <w:divBdr>
            <w:top w:val="none" w:sz="0" w:space="0" w:color="auto"/>
            <w:left w:val="none" w:sz="0" w:space="0" w:color="auto"/>
            <w:bottom w:val="none" w:sz="0" w:space="0" w:color="auto"/>
            <w:right w:val="none" w:sz="0" w:space="0" w:color="auto"/>
          </w:divBdr>
        </w:div>
        <w:div w:id="227227791">
          <w:marLeft w:val="274"/>
          <w:marRight w:val="0"/>
          <w:marTop w:val="0"/>
          <w:marBottom w:val="0"/>
          <w:divBdr>
            <w:top w:val="none" w:sz="0" w:space="0" w:color="auto"/>
            <w:left w:val="none" w:sz="0" w:space="0" w:color="auto"/>
            <w:bottom w:val="none" w:sz="0" w:space="0" w:color="auto"/>
            <w:right w:val="none" w:sz="0" w:space="0" w:color="auto"/>
          </w:divBdr>
        </w:div>
      </w:divsChild>
    </w:div>
    <w:div w:id="1866820669">
      <w:bodyDiv w:val="1"/>
      <w:marLeft w:val="0"/>
      <w:marRight w:val="0"/>
      <w:marTop w:val="0"/>
      <w:marBottom w:val="0"/>
      <w:divBdr>
        <w:top w:val="none" w:sz="0" w:space="0" w:color="auto"/>
        <w:left w:val="none" w:sz="0" w:space="0" w:color="auto"/>
        <w:bottom w:val="none" w:sz="0" w:space="0" w:color="auto"/>
        <w:right w:val="none" w:sz="0" w:space="0" w:color="auto"/>
      </w:divBdr>
      <w:divsChild>
        <w:div w:id="2124380181">
          <w:marLeft w:val="274"/>
          <w:marRight w:val="0"/>
          <w:marTop w:val="0"/>
          <w:marBottom w:val="0"/>
          <w:divBdr>
            <w:top w:val="none" w:sz="0" w:space="0" w:color="auto"/>
            <w:left w:val="none" w:sz="0" w:space="0" w:color="auto"/>
            <w:bottom w:val="none" w:sz="0" w:space="0" w:color="auto"/>
            <w:right w:val="none" w:sz="0" w:space="0" w:color="auto"/>
          </w:divBdr>
        </w:div>
        <w:div w:id="1041054505">
          <w:marLeft w:val="274"/>
          <w:marRight w:val="0"/>
          <w:marTop w:val="0"/>
          <w:marBottom w:val="0"/>
          <w:divBdr>
            <w:top w:val="none" w:sz="0" w:space="0" w:color="auto"/>
            <w:left w:val="none" w:sz="0" w:space="0" w:color="auto"/>
            <w:bottom w:val="none" w:sz="0" w:space="0" w:color="auto"/>
            <w:right w:val="none" w:sz="0" w:space="0" w:color="auto"/>
          </w:divBdr>
        </w:div>
        <w:div w:id="2047749363">
          <w:marLeft w:val="274"/>
          <w:marRight w:val="0"/>
          <w:marTop w:val="0"/>
          <w:marBottom w:val="0"/>
          <w:divBdr>
            <w:top w:val="none" w:sz="0" w:space="0" w:color="auto"/>
            <w:left w:val="none" w:sz="0" w:space="0" w:color="auto"/>
            <w:bottom w:val="none" w:sz="0" w:space="0" w:color="auto"/>
            <w:right w:val="none" w:sz="0" w:space="0" w:color="auto"/>
          </w:divBdr>
        </w:div>
        <w:div w:id="1862434701">
          <w:marLeft w:val="274"/>
          <w:marRight w:val="0"/>
          <w:marTop w:val="0"/>
          <w:marBottom w:val="0"/>
          <w:divBdr>
            <w:top w:val="none" w:sz="0" w:space="0" w:color="auto"/>
            <w:left w:val="none" w:sz="0" w:space="0" w:color="auto"/>
            <w:bottom w:val="none" w:sz="0" w:space="0" w:color="auto"/>
            <w:right w:val="none" w:sz="0" w:space="0" w:color="auto"/>
          </w:divBdr>
        </w:div>
      </w:divsChild>
    </w:div>
    <w:div w:id="1869638968">
      <w:bodyDiv w:val="1"/>
      <w:marLeft w:val="0"/>
      <w:marRight w:val="0"/>
      <w:marTop w:val="0"/>
      <w:marBottom w:val="0"/>
      <w:divBdr>
        <w:top w:val="none" w:sz="0" w:space="0" w:color="auto"/>
        <w:left w:val="none" w:sz="0" w:space="0" w:color="auto"/>
        <w:bottom w:val="none" w:sz="0" w:space="0" w:color="auto"/>
        <w:right w:val="none" w:sz="0" w:space="0" w:color="auto"/>
      </w:divBdr>
    </w:div>
    <w:div w:id="1925190157">
      <w:bodyDiv w:val="1"/>
      <w:marLeft w:val="0"/>
      <w:marRight w:val="0"/>
      <w:marTop w:val="0"/>
      <w:marBottom w:val="0"/>
      <w:divBdr>
        <w:top w:val="none" w:sz="0" w:space="0" w:color="auto"/>
        <w:left w:val="none" w:sz="0" w:space="0" w:color="auto"/>
        <w:bottom w:val="none" w:sz="0" w:space="0" w:color="auto"/>
        <w:right w:val="none" w:sz="0" w:space="0" w:color="auto"/>
      </w:divBdr>
    </w:div>
    <w:div w:id="1936134164">
      <w:bodyDiv w:val="1"/>
      <w:marLeft w:val="0"/>
      <w:marRight w:val="0"/>
      <w:marTop w:val="0"/>
      <w:marBottom w:val="0"/>
      <w:divBdr>
        <w:top w:val="none" w:sz="0" w:space="0" w:color="auto"/>
        <w:left w:val="none" w:sz="0" w:space="0" w:color="auto"/>
        <w:bottom w:val="none" w:sz="0" w:space="0" w:color="auto"/>
        <w:right w:val="none" w:sz="0" w:space="0" w:color="auto"/>
      </w:divBdr>
      <w:divsChild>
        <w:div w:id="1711414970">
          <w:marLeft w:val="1080"/>
          <w:marRight w:val="0"/>
          <w:marTop w:val="100"/>
          <w:marBottom w:val="0"/>
          <w:divBdr>
            <w:top w:val="none" w:sz="0" w:space="0" w:color="auto"/>
            <w:left w:val="none" w:sz="0" w:space="0" w:color="auto"/>
            <w:bottom w:val="none" w:sz="0" w:space="0" w:color="auto"/>
            <w:right w:val="none" w:sz="0" w:space="0" w:color="auto"/>
          </w:divBdr>
        </w:div>
        <w:div w:id="1535925019">
          <w:marLeft w:val="1080"/>
          <w:marRight w:val="0"/>
          <w:marTop w:val="100"/>
          <w:marBottom w:val="0"/>
          <w:divBdr>
            <w:top w:val="none" w:sz="0" w:space="0" w:color="auto"/>
            <w:left w:val="none" w:sz="0" w:space="0" w:color="auto"/>
            <w:bottom w:val="none" w:sz="0" w:space="0" w:color="auto"/>
            <w:right w:val="none" w:sz="0" w:space="0" w:color="auto"/>
          </w:divBdr>
        </w:div>
        <w:div w:id="298190454">
          <w:marLeft w:val="1080"/>
          <w:marRight w:val="0"/>
          <w:marTop w:val="100"/>
          <w:marBottom w:val="0"/>
          <w:divBdr>
            <w:top w:val="none" w:sz="0" w:space="0" w:color="auto"/>
            <w:left w:val="none" w:sz="0" w:space="0" w:color="auto"/>
            <w:bottom w:val="none" w:sz="0" w:space="0" w:color="auto"/>
            <w:right w:val="none" w:sz="0" w:space="0" w:color="auto"/>
          </w:divBdr>
        </w:div>
      </w:divsChild>
    </w:div>
    <w:div w:id="20134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785557-d3f9-4235-9044-36f43c182d36">
      <Terms xmlns="http://schemas.microsoft.com/office/infopath/2007/PartnerControls"/>
    </lcf76f155ced4ddcb4097134ff3c332f>
    <TaxCatchAll xmlns="40462fc6-800d-4fc3-9fd6-249d5235a4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194D6BE8A1164E8DC6D293C96FC152" ma:contentTypeVersion="14" ma:contentTypeDescription="Skapa ett nytt dokument." ma:contentTypeScope="" ma:versionID="d79e5ff4c7d39cbf87949814c9762888">
  <xsd:schema xmlns:xsd="http://www.w3.org/2001/XMLSchema" xmlns:xs="http://www.w3.org/2001/XMLSchema" xmlns:p="http://schemas.microsoft.com/office/2006/metadata/properties" xmlns:ns2="df785557-d3f9-4235-9044-36f43c182d36" xmlns:ns3="40462fc6-800d-4fc3-9fd6-249d5235a4a6" targetNamespace="http://schemas.microsoft.com/office/2006/metadata/properties" ma:root="true" ma:fieldsID="5d8f0ebfcb9e1bd106714241b9d114b0" ns2:_="" ns3:_="">
    <xsd:import namespace="df785557-d3f9-4235-9044-36f43c182d36"/>
    <xsd:import namespace="40462fc6-800d-4fc3-9fd6-249d5235a4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85557-d3f9-4235-9044-36f43c182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03cf9ab9-ab1d-4a23-a749-cfaf823153a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62fc6-800d-4fc3-9fd6-249d5235a4a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fe3b73-5e28-44e3-b351-fdee6d323c1e}" ma:internalName="TaxCatchAll" ma:showField="CatchAllData" ma:web="40462fc6-800d-4fc3-9fd6-249d5235a4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CDF8-1A7C-45D0-AEF3-31399F604D0A}">
  <ds:schemaRefs>
    <ds:schemaRef ds:uri="http://purl.org/dc/elements/1.1/"/>
    <ds:schemaRef ds:uri="http://schemas.microsoft.com/office/2006/documentManagement/types"/>
    <ds:schemaRef ds:uri="f9f49e33-34e1-4d2b-b78c-a29c28dd20f9"/>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a15323f1-9f1c-46ca-904d-5f7ca8cadcf8"/>
    <ds:schemaRef ds:uri="http://schemas.microsoft.com/office/2006/metadata/properties"/>
  </ds:schemaRefs>
</ds:datastoreItem>
</file>

<file path=customXml/itemProps2.xml><?xml version="1.0" encoding="utf-8"?>
<ds:datastoreItem xmlns:ds="http://schemas.openxmlformats.org/officeDocument/2006/customXml" ds:itemID="{77097644-0D43-4FF0-8ED3-FAD57A934849}">
  <ds:schemaRefs>
    <ds:schemaRef ds:uri="http://schemas.microsoft.com/sharepoint/v3/contenttype/forms"/>
  </ds:schemaRefs>
</ds:datastoreItem>
</file>

<file path=customXml/itemProps3.xml><?xml version="1.0" encoding="utf-8"?>
<ds:datastoreItem xmlns:ds="http://schemas.openxmlformats.org/officeDocument/2006/customXml" ds:itemID="{67E625A3-2DED-49FE-AC1C-FF0CCABF08CA}"/>
</file>

<file path=customXml/itemProps4.xml><?xml version="1.0" encoding="utf-8"?>
<ds:datastoreItem xmlns:ds="http://schemas.openxmlformats.org/officeDocument/2006/customXml" ds:itemID="{9762D3D3-7F3C-44B2-8B61-14184FA32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2923</Words>
  <Characters>15497</Characters>
  <Application>Microsoft Office Word</Application>
  <DocSecurity>0</DocSecurity>
  <Lines>129</Lines>
  <Paragraphs>36</Paragraphs>
  <ScaleCrop>false</ScaleCrop>
  <HeadingPairs>
    <vt:vector size="2" baseType="variant">
      <vt:variant>
        <vt:lpstr>Rubrik</vt:lpstr>
      </vt:variant>
      <vt:variant>
        <vt:i4>1</vt:i4>
      </vt:variant>
    </vt:vector>
  </HeadingPairs>
  <TitlesOfParts>
    <vt:vector size="1" baseType="lpstr">
      <vt:lpstr/>
    </vt:vector>
  </TitlesOfParts>
  <Company>Sundsvalls kommun</Company>
  <LinksUpToDate>false</LinksUpToDate>
  <CharactersWithSpaces>18384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Tyberg Eva-Marie</dc:creator>
  <cp:lastModifiedBy>Paju, Martin</cp:lastModifiedBy>
  <cp:revision>2</cp:revision>
  <cp:lastPrinted>2017-03-29T13:15:00Z</cp:lastPrinted>
  <dcterms:created xsi:type="dcterms:W3CDTF">2022-10-11T09:15:00Z</dcterms:created>
  <dcterms:modified xsi:type="dcterms:W3CDTF">2022-10-11T09:15:00Z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0x01010068194D6BE8A1164E8DC6D293C96FC152</vt:lpwstr>
  </property>
</Properties>
</file>